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DDF18" w14:textId="26AFCD26" w:rsidR="004658CF" w:rsidRPr="00DD6646" w:rsidRDefault="00DC0C28" w:rsidP="00094E80">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Champions of Regionalism</w:t>
      </w:r>
    </w:p>
    <w:p w14:paraId="732C4E7F" w14:textId="0A6BF6E1" w:rsidR="00DD6646" w:rsidRDefault="00DD6646" w:rsidP="00DD6646">
      <w:pPr>
        <w:tabs>
          <w:tab w:val="left" w:pos="1814"/>
        </w:tabs>
        <w:jc w:val="center"/>
        <w:rPr>
          <w:rFonts w:ascii="Times New Roman" w:hAnsi="Times New Roman" w:cs="Times New Roman"/>
          <w:color w:val="000000" w:themeColor="text1"/>
        </w:rPr>
      </w:pPr>
      <w:r>
        <w:rPr>
          <w:rFonts w:ascii="Times New Roman" w:hAnsi="Times New Roman" w:cs="Times New Roman"/>
          <w:color w:val="000000" w:themeColor="text1"/>
        </w:rPr>
        <w:t>By Jim Dove</w:t>
      </w:r>
    </w:p>
    <w:p w14:paraId="05CC51D4" w14:textId="77777777" w:rsidR="00DD6646" w:rsidRDefault="00DD6646" w:rsidP="00DD6646">
      <w:pPr>
        <w:jc w:val="center"/>
        <w:rPr>
          <w:rFonts w:ascii="Times New Roman" w:hAnsi="Times New Roman" w:cs="Times New Roman"/>
          <w:color w:val="000000" w:themeColor="text1"/>
        </w:rPr>
      </w:pPr>
      <w:r>
        <w:rPr>
          <w:rFonts w:ascii="Times New Roman" w:hAnsi="Times New Roman" w:cs="Times New Roman"/>
          <w:color w:val="000000" w:themeColor="text1"/>
        </w:rPr>
        <w:t>President of the Georgia Association of Regional Commissions</w:t>
      </w:r>
    </w:p>
    <w:p w14:paraId="6AEAC670" w14:textId="77777777" w:rsidR="00DD6646" w:rsidRDefault="00DD6646" w:rsidP="00DD6646">
      <w:pPr>
        <w:jc w:val="center"/>
        <w:rPr>
          <w:rFonts w:ascii="Times New Roman" w:hAnsi="Times New Roman" w:cs="Times New Roman"/>
          <w:color w:val="000000" w:themeColor="text1"/>
        </w:rPr>
      </w:pPr>
    </w:p>
    <w:p w14:paraId="4BCBB970" w14:textId="77777777" w:rsidR="00DD6646" w:rsidRPr="00D46C23" w:rsidRDefault="00DD6646" w:rsidP="00DD6646">
      <w:pPr>
        <w:jc w:val="center"/>
        <w:rPr>
          <w:rFonts w:ascii="Times New Roman" w:hAnsi="Times New Roman" w:cs="Times New Roman"/>
          <w:color w:val="000000" w:themeColor="text1"/>
        </w:rPr>
      </w:pPr>
    </w:p>
    <w:p w14:paraId="1578C125" w14:textId="5C2E3674" w:rsidR="00EF0FF9" w:rsidRPr="00094E80" w:rsidRDefault="004658CF" w:rsidP="00094E80">
      <w:pPr>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A </w:t>
      </w:r>
      <w:r w:rsidR="00076817" w:rsidRPr="00094E80">
        <w:rPr>
          <w:rFonts w:ascii="Times New Roman" w:hAnsi="Times New Roman" w:cs="Times New Roman"/>
          <w:b/>
          <w:color w:val="000000" w:themeColor="text1"/>
        </w:rPr>
        <w:t>Presentation to the House Rural Development Council</w:t>
      </w:r>
    </w:p>
    <w:p w14:paraId="5496770A" w14:textId="77777777" w:rsidR="00076817" w:rsidRDefault="00076817" w:rsidP="00094E80">
      <w:pPr>
        <w:jc w:val="center"/>
        <w:rPr>
          <w:rFonts w:ascii="Times New Roman" w:hAnsi="Times New Roman" w:cs="Times New Roman"/>
          <w:color w:val="000000" w:themeColor="text1"/>
        </w:rPr>
      </w:pPr>
      <w:r w:rsidRPr="00D46C23">
        <w:rPr>
          <w:rFonts w:ascii="Times New Roman" w:hAnsi="Times New Roman" w:cs="Times New Roman"/>
          <w:color w:val="000000" w:themeColor="text1"/>
        </w:rPr>
        <w:t>Chairman Terry England and Chairman Jay Powell</w:t>
      </w:r>
    </w:p>
    <w:p w14:paraId="1886815A" w14:textId="77777777" w:rsidR="00094E80" w:rsidRPr="00D46C23" w:rsidRDefault="00094E80" w:rsidP="00094E80">
      <w:pPr>
        <w:ind w:firstLine="720"/>
        <w:jc w:val="center"/>
        <w:rPr>
          <w:rFonts w:ascii="Times New Roman" w:hAnsi="Times New Roman" w:cs="Times New Roman"/>
          <w:color w:val="000000" w:themeColor="text1"/>
        </w:rPr>
      </w:pPr>
    </w:p>
    <w:p w14:paraId="2B61A93B" w14:textId="77777777" w:rsidR="00076817" w:rsidRDefault="00076817" w:rsidP="00094E80">
      <w:pPr>
        <w:jc w:val="center"/>
        <w:rPr>
          <w:rFonts w:ascii="Times New Roman" w:hAnsi="Times New Roman" w:cs="Times New Roman"/>
          <w:color w:val="000000" w:themeColor="text1"/>
        </w:rPr>
      </w:pPr>
      <w:r w:rsidRPr="00D46C23">
        <w:rPr>
          <w:rFonts w:ascii="Times New Roman" w:hAnsi="Times New Roman" w:cs="Times New Roman"/>
          <w:color w:val="000000" w:themeColor="text1"/>
        </w:rPr>
        <w:t>August 14, 2018</w:t>
      </w:r>
    </w:p>
    <w:p w14:paraId="4178F055" w14:textId="6195D62D" w:rsidR="007947A8" w:rsidRDefault="004658CF" w:rsidP="00DD6646">
      <w:pPr>
        <w:jc w:val="center"/>
        <w:rPr>
          <w:rFonts w:ascii="Times New Roman" w:hAnsi="Times New Roman" w:cs="Times New Roman"/>
          <w:color w:val="000000" w:themeColor="text1"/>
        </w:rPr>
      </w:pPr>
      <w:r>
        <w:rPr>
          <w:rFonts w:ascii="Times New Roman" w:hAnsi="Times New Roman" w:cs="Times New Roman"/>
          <w:color w:val="000000" w:themeColor="text1"/>
        </w:rPr>
        <w:t>Elberton, GA</w:t>
      </w:r>
    </w:p>
    <w:p w14:paraId="5CA5F3CE" w14:textId="77777777" w:rsidR="00076817" w:rsidRPr="00D46C23" w:rsidRDefault="00076817">
      <w:pPr>
        <w:rPr>
          <w:rFonts w:ascii="Times New Roman" w:hAnsi="Times New Roman" w:cs="Times New Roman"/>
          <w:color w:val="000000" w:themeColor="text1"/>
        </w:rPr>
      </w:pPr>
    </w:p>
    <w:p w14:paraId="65870897" w14:textId="34235BF1" w:rsidR="00076817" w:rsidRPr="00D46C23" w:rsidRDefault="00BB7030" w:rsidP="00076817">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Thank you Chairman England, </w:t>
      </w:r>
      <w:r w:rsidR="00076817" w:rsidRPr="00D46C23">
        <w:rPr>
          <w:rFonts w:ascii="Times New Roman" w:hAnsi="Times New Roman" w:cs="Times New Roman"/>
          <w:color w:val="000000" w:themeColor="text1"/>
        </w:rPr>
        <w:t xml:space="preserve">Chairman Powell </w:t>
      </w:r>
      <w:r>
        <w:rPr>
          <w:rFonts w:ascii="Times New Roman" w:hAnsi="Times New Roman" w:cs="Times New Roman"/>
          <w:color w:val="000000" w:themeColor="text1"/>
        </w:rPr>
        <w:t>and Member</w:t>
      </w:r>
      <w:r w:rsidR="00DD6646">
        <w:rPr>
          <w:rFonts w:ascii="Times New Roman" w:hAnsi="Times New Roman" w:cs="Times New Roman"/>
          <w:color w:val="000000" w:themeColor="text1"/>
        </w:rPr>
        <w:t>s</w:t>
      </w:r>
      <w:r>
        <w:rPr>
          <w:rFonts w:ascii="Times New Roman" w:hAnsi="Times New Roman" w:cs="Times New Roman"/>
          <w:color w:val="000000" w:themeColor="text1"/>
        </w:rPr>
        <w:t xml:space="preserve"> </w:t>
      </w:r>
      <w:r w:rsidR="00DD6646">
        <w:rPr>
          <w:rFonts w:ascii="Times New Roman" w:hAnsi="Times New Roman" w:cs="Times New Roman"/>
          <w:color w:val="000000" w:themeColor="text1"/>
        </w:rPr>
        <w:t>of</w:t>
      </w:r>
      <w:r>
        <w:rPr>
          <w:rFonts w:ascii="Times New Roman" w:hAnsi="Times New Roman" w:cs="Times New Roman"/>
          <w:color w:val="000000" w:themeColor="text1"/>
        </w:rPr>
        <w:t xml:space="preserve"> the Committee </w:t>
      </w:r>
      <w:r w:rsidR="00076817" w:rsidRPr="00D46C23">
        <w:rPr>
          <w:rFonts w:ascii="Times New Roman" w:hAnsi="Times New Roman" w:cs="Times New Roman"/>
          <w:color w:val="000000" w:themeColor="text1"/>
        </w:rPr>
        <w:t xml:space="preserve">for </w:t>
      </w:r>
      <w:r w:rsidR="00DD6646">
        <w:rPr>
          <w:rFonts w:ascii="Times New Roman" w:hAnsi="Times New Roman" w:cs="Times New Roman"/>
          <w:color w:val="000000" w:themeColor="text1"/>
        </w:rPr>
        <w:t>this opportunity to come before you today</w:t>
      </w:r>
      <w:r w:rsidR="00076817" w:rsidRPr="00D46C23">
        <w:rPr>
          <w:rFonts w:ascii="Times New Roman" w:hAnsi="Times New Roman" w:cs="Times New Roman"/>
          <w:color w:val="000000" w:themeColor="text1"/>
        </w:rPr>
        <w:t xml:space="preserve"> to discuss Georgia’s Regional Commissions and their work throughout Georgia.</w:t>
      </w:r>
    </w:p>
    <w:p w14:paraId="08617222" w14:textId="77777777" w:rsidR="00076817" w:rsidRPr="00D46C23" w:rsidRDefault="00076817" w:rsidP="00076817">
      <w:pPr>
        <w:spacing w:line="360" w:lineRule="auto"/>
        <w:jc w:val="both"/>
        <w:rPr>
          <w:rFonts w:ascii="Times New Roman" w:hAnsi="Times New Roman" w:cs="Times New Roman"/>
          <w:color w:val="000000" w:themeColor="text1"/>
        </w:rPr>
      </w:pPr>
    </w:p>
    <w:p w14:paraId="706E33B2" w14:textId="190B36AF" w:rsidR="00206229" w:rsidRPr="00D46C23" w:rsidRDefault="00076817" w:rsidP="00571A9B">
      <w:pPr>
        <w:spacing w:line="360" w:lineRule="auto"/>
        <w:jc w:val="both"/>
        <w:rPr>
          <w:rFonts w:ascii="Times New Roman" w:hAnsi="Times New Roman" w:cs="Times New Roman"/>
          <w:color w:val="000000" w:themeColor="text1"/>
        </w:rPr>
      </w:pPr>
      <w:r w:rsidRPr="00D46C23">
        <w:rPr>
          <w:rFonts w:ascii="Times New Roman" w:hAnsi="Times New Roman" w:cs="Times New Roman"/>
          <w:color w:val="000000" w:themeColor="text1"/>
        </w:rPr>
        <w:t xml:space="preserve">I am Jim Dove, Executive Director of the Northeast Georgia </w:t>
      </w:r>
      <w:r w:rsidR="00C0161E">
        <w:rPr>
          <w:rFonts w:ascii="Times New Roman" w:hAnsi="Times New Roman" w:cs="Times New Roman"/>
          <w:color w:val="000000" w:themeColor="text1"/>
        </w:rPr>
        <w:t>Regional Commission</w:t>
      </w:r>
      <w:r w:rsidRPr="00D46C23">
        <w:rPr>
          <w:rFonts w:ascii="Times New Roman" w:hAnsi="Times New Roman" w:cs="Times New Roman"/>
          <w:color w:val="000000" w:themeColor="text1"/>
        </w:rPr>
        <w:t xml:space="preserve"> </w:t>
      </w:r>
      <w:r w:rsidR="00FE52E9">
        <w:rPr>
          <w:rFonts w:ascii="Times New Roman" w:hAnsi="Times New Roman" w:cs="Times New Roman"/>
          <w:color w:val="000000" w:themeColor="text1"/>
        </w:rPr>
        <w:t xml:space="preserve">based </w:t>
      </w:r>
      <w:r w:rsidRPr="00D46C23">
        <w:rPr>
          <w:rFonts w:ascii="Times New Roman" w:hAnsi="Times New Roman" w:cs="Times New Roman"/>
          <w:color w:val="000000" w:themeColor="text1"/>
        </w:rPr>
        <w:t xml:space="preserve">in Athens as well as president of the </w:t>
      </w:r>
      <w:r w:rsidRPr="005928F1">
        <w:rPr>
          <w:rFonts w:ascii="Times New Roman" w:hAnsi="Times New Roman" w:cs="Times New Roman"/>
          <w:b/>
          <w:color w:val="000000" w:themeColor="text1"/>
        </w:rPr>
        <w:t>Georgia Association of Regional Commissions</w:t>
      </w:r>
      <w:r w:rsidRPr="00D46C23">
        <w:rPr>
          <w:rFonts w:ascii="Times New Roman" w:hAnsi="Times New Roman" w:cs="Times New Roman"/>
          <w:color w:val="000000" w:themeColor="text1"/>
        </w:rPr>
        <w:t xml:space="preserve">, which is comprised of all </w:t>
      </w:r>
      <w:r w:rsidR="00571A9B" w:rsidRPr="00D46C23">
        <w:rPr>
          <w:rFonts w:ascii="Times New Roman" w:hAnsi="Times New Roman" w:cs="Times New Roman"/>
          <w:color w:val="000000" w:themeColor="text1"/>
        </w:rPr>
        <w:t>twelve</w:t>
      </w:r>
      <w:r w:rsidRPr="00D46C23">
        <w:rPr>
          <w:rFonts w:ascii="Times New Roman" w:hAnsi="Times New Roman" w:cs="Times New Roman"/>
          <w:color w:val="000000" w:themeColor="text1"/>
        </w:rPr>
        <w:t xml:space="preserve"> of </w:t>
      </w:r>
      <w:r w:rsidR="00BE15AE">
        <w:rPr>
          <w:rFonts w:ascii="Times New Roman" w:hAnsi="Times New Roman" w:cs="Times New Roman"/>
          <w:color w:val="000000" w:themeColor="text1"/>
        </w:rPr>
        <w:t>Georgia’s Regional Commission</w:t>
      </w:r>
      <w:r w:rsidR="00AF6876">
        <w:rPr>
          <w:rFonts w:ascii="Times New Roman" w:hAnsi="Times New Roman" w:cs="Times New Roman"/>
          <w:color w:val="000000" w:themeColor="text1"/>
        </w:rPr>
        <w:t>s</w:t>
      </w:r>
      <w:r w:rsidRPr="00D46C23">
        <w:rPr>
          <w:rFonts w:ascii="Times New Roman" w:hAnsi="Times New Roman" w:cs="Times New Roman"/>
          <w:color w:val="000000" w:themeColor="text1"/>
        </w:rPr>
        <w:t>. Today, I am here as GARC’s president</w:t>
      </w:r>
      <w:r w:rsidR="00AF6876">
        <w:rPr>
          <w:rFonts w:ascii="Times New Roman" w:hAnsi="Times New Roman" w:cs="Times New Roman"/>
          <w:color w:val="000000" w:themeColor="text1"/>
        </w:rPr>
        <w:t>.</w:t>
      </w:r>
    </w:p>
    <w:p w14:paraId="2D894C65" w14:textId="77777777" w:rsidR="00571A9B" w:rsidRPr="00D46C23" w:rsidRDefault="00571A9B" w:rsidP="006A11BB">
      <w:pPr>
        <w:spacing w:line="360" w:lineRule="auto"/>
        <w:jc w:val="both"/>
        <w:rPr>
          <w:rFonts w:ascii="Times New Roman" w:hAnsi="Times New Roman" w:cs="Times New Roman"/>
          <w:color w:val="000000" w:themeColor="text1"/>
        </w:rPr>
      </w:pPr>
    </w:p>
    <w:p w14:paraId="4968A521" w14:textId="77D7D865" w:rsidR="00571A9B" w:rsidRDefault="00C0161E" w:rsidP="00571A9B">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I am very excited to report that </w:t>
      </w:r>
      <w:r w:rsidR="005928F1">
        <w:rPr>
          <w:rFonts w:ascii="Times New Roman" w:hAnsi="Times New Roman" w:cs="Times New Roman"/>
          <w:color w:val="000000" w:themeColor="text1"/>
        </w:rPr>
        <w:t xml:space="preserve">the GARC, composed of the 12 executive </w:t>
      </w:r>
      <w:r w:rsidR="00571A9B" w:rsidRPr="00D46C23">
        <w:rPr>
          <w:rFonts w:ascii="Times New Roman" w:hAnsi="Times New Roman" w:cs="Times New Roman"/>
          <w:color w:val="000000" w:themeColor="text1"/>
        </w:rPr>
        <w:t>directors</w:t>
      </w:r>
      <w:r w:rsidR="00AF6876">
        <w:rPr>
          <w:rFonts w:ascii="Times New Roman" w:hAnsi="Times New Roman" w:cs="Times New Roman"/>
          <w:color w:val="000000" w:themeColor="text1"/>
        </w:rPr>
        <w:t xml:space="preserve"> and </w:t>
      </w:r>
      <w:r w:rsidR="00C21E2D">
        <w:rPr>
          <w:rFonts w:ascii="Times New Roman" w:hAnsi="Times New Roman" w:cs="Times New Roman"/>
          <w:color w:val="000000" w:themeColor="text1"/>
        </w:rPr>
        <w:t>a policy official</w:t>
      </w:r>
      <w:r w:rsidR="00AF6876">
        <w:rPr>
          <w:rFonts w:ascii="Times New Roman" w:hAnsi="Times New Roman" w:cs="Times New Roman"/>
          <w:color w:val="000000" w:themeColor="text1"/>
        </w:rPr>
        <w:t xml:space="preserve"> from each</w:t>
      </w:r>
      <w:r w:rsidR="00C21E2D">
        <w:rPr>
          <w:rFonts w:ascii="Times New Roman" w:hAnsi="Times New Roman" w:cs="Times New Roman"/>
          <w:color w:val="000000" w:themeColor="text1"/>
        </w:rPr>
        <w:t xml:space="preserve"> region</w:t>
      </w:r>
      <w:r w:rsidR="005928F1">
        <w:rPr>
          <w:rFonts w:ascii="Times New Roman" w:hAnsi="Times New Roman" w:cs="Times New Roman"/>
          <w:color w:val="000000" w:themeColor="text1"/>
        </w:rPr>
        <w:t>,</w:t>
      </w:r>
      <w:r w:rsidR="00571A9B" w:rsidRPr="00D46C23">
        <w:rPr>
          <w:rFonts w:ascii="Times New Roman" w:hAnsi="Times New Roman" w:cs="Times New Roman"/>
          <w:color w:val="000000" w:themeColor="text1"/>
        </w:rPr>
        <w:t xml:space="preserve"> held a strategic</w:t>
      </w:r>
      <w:r w:rsidR="00BE15AE">
        <w:rPr>
          <w:rFonts w:ascii="Times New Roman" w:hAnsi="Times New Roman" w:cs="Times New Roman"/>
          <w:color w:val="000000" w:themeColor="text1"/>
        </w:rPr>
        <w:t xml:space="preserve"> planning</w:t>
      </w:r>
      <w:r w:rsidR="00571A9B" w:rsidRPr="00D46C23">
        <w:rPr>
          <w:rFonts w:ascii="Times New Roman" w:hAnsi="Times New Roman" w:cs="Times New Roman"/>
          <w:color w:val="000000" w:themeColor="text1"/>
        </w:rPr>
        <w:t xml:space="preserve"> retreat </w:t>
      </w:r>
      <w:r w:rsidR="005928F1">
        <w:rPr>
          <w:rFonts w:ascii="Times New Roman" w:hAnsi="Times New Roman" w:cs="Times New Roman"/>
          <w:color w:val="000000" w:themeColor="text1"/>
        </w:rPr>
        <w:t xml:space="preserve">just </w:t>
      </w:r>
      <w:r w:rsidR="00571A9B" w:rsidRPr="00D46C23">
        <w:rPr>
          <w:rFonts w:ascii="Times New Roman" w:hAnsi="Times New Roman" w:cs="Times New Roman"/>
          <w:color w:val="000000" w:themeColor="text1"/>
        </w:rPr>
        <w:t>two weeks ago to</w:t>
      </w:r>
      <w:r w:rsidR="005928F1">
        <w:rPr>
          <w:rFonts w:ascii="Times New Roman" w:hAnsi="Times New Roman" w:cs="Times New Roman"/>
          <w:color w:val="000000" w:themeColor="text1"/>
        </w:rPr>
        <w:t xml:space="preserve"> further define and enhance the association’s role in promoting regionalism. Our retreat undertook the task of shaping</w:t>
      </w:r>
      <w:r w:rsidR="00040AD3">
        <w:rPr>
          <w:rFonts w:ascii="Times New Roman" w:hAnsi="Times New Roman" w:cs="Times New Roman"/>
          <w:color w:val="000000" w:themeColor="text1"/>
        </w:rPr>
        <w:t xml:space="preserve"> the</w:t>
      </w:r>
      <w:r w:rsidR="00571A9B" w:rsidRPr="00D46C23">
        <w:rPr>
          <w:rFonts w:ascii="Times New Roman" w:hAnsi="Times New Roman" w:cs="Times New Roman"/>
          <w:color w:val="000000" w:themeColor="text1"/>
        </w:rPr>
        <w:t xml:space="preserve"> </w:t>
      </w:r>
      <w:r w:rsidR="00040AD3">
        <w:rPr>
          <w:rFonts w:ascii="Times New Roman" w:hAnsi="Times New Roman" w:cs="Times New Roman"/>
          <w:color w:val="000000" w:themeColor="text1"/>
        </w:rPr>
        <w:t xml:space="preserve">association to be </w:t>
      </w:r>
      <w:r>
        <w:rPr>
          <w:rFonts w:ascii="Times New Roman" w:hAnsi="Times New Roman" w:cs="Times New Roman"/>
          <w:color w:val="000000" w:themeColor="text1"/>
        </w:rPr>
        <w:t xml:space="preserve">a </w:t>
      </w:r>
      <w:r w:rsidR="008523C7">
        <w:rPr>
          <w:rFonts w:ascii="Times New Roman" w:hAnsi="Times New Roman" w:cs="Times New Roman"/>
          <w:color w:val="000000" w:themeColor="text1"/>
        </w:rPr>
        <w:t xml:space="preserve">more </w:t>
      </w:r>
      <w:r w:rsidR="008523C7" w:rsidRPr="005928F1">
        <w:rPr>
          <w:rFonts w:ascii="Times New Roman" w:hAnsi="Times New Roman" w:cs="Times New Roman"/>
          <w:b/>
          <w:color w:val="000000" w:themeColor="text1"/>
        </w:rPr>
        <w:t>hands-on</w:t>
      </w:r>
      <w:r w:rsidR="00040AD3" w:rsidRPr="005928F1">
        <w:rPr>
          <w:rFonts w:ascii="Times New Roman" w:hAnsi="Times New Roman" w:cs="Times New Roman"/>
          <w:b/>
          <w:color w:val="000000" w:themeColor="text1"/>
        </w:rPr>
        <w:t>,</w:t>
      </w:r>
      <w:r w:rsidR="008523C7" w:rsidRPr="005928F1">
        <w:rPr>
          <w:rFonts w:ascii="Times New Roman" w:hAnsi="Times New Roman" w:cs="Times New Roman"/>
          <w:b/>
          <w:color w:val="000000" w:themeColor="text1"/>
        </w:rPr>
        <w:t xml:space="preserve"> peer-</w:t>
      </w:r>
      <w:r w:rsidR="00040AD3" w:rsidRPr="005928F1">
        <w:rPr>
          <w:rFonts w:ascii="Times New Roman" w:hAnsi="Times New Roman" w:cs="Times New Roman"/>
          <w:b/>
          <w:color w:val="000000" w:themeColor="text1"/>
        </w:rPr>
        <w:t>review</w:t>
      </w:r>
      <w:r w:rsidR="00040AD3" w:rsidRPr="005928F1">
        <w:rPr>
          <w:rFonts w:ascii="Times New Roman" w:hAnsi="Times New Roman" w:cs="Times New Roman"/>
          <w:color w:val="000000" w:themeColor="text1"/>
        </w:rPr>
        <w:t xml:space="preserve"> </w:t>
      </w:r>
      <w:r w:rsidR="00DC0C28">
        <w:rPr>
          <w:rFonts w:ascii="Times New Roman" w:hAnsi="Times New Roman" w:cs="Times New Roman"/>
          <w:color w:val="000000" w:themeColor="text1"/>
        </w:rPr>
        <w:t>or</w:t>
      </w:r>
      <w:r w:rsidR="005928F1">
        <w:rPr>
          <w:rFonts w:ascii="Times New Roman" w:hAnsi="Times New Roman" w:cs="Times New Roman"/>
          <w:color w:val="000000" w:themeColor="text1"/>
        </w:rPr>
        <w:t>ganization. We are now developing plans to improve the</w:t>
      </w:r>
      <w:r w:rsidR="00040AD3">
        <w:rPr>
          <w:rFonts w:ascii="Times New Roman" w:hAnsi="Times New Roman" w:cs="Times New Roman"/>
          <w:color w:val="000000" w:themeColor="text1"/>
        </w:rPr>
        <w:t xml:space="preserve"> </w:t>
      </w:r>
      <w:r w:rsidR="00571A9B" w:rsidRPr="00DC0C28">
        <w:rPr>
          <w:rFonts w:ascii="Times New Roman" w:hAnsi="Times New Roman" w:cs="Times New Roman"/>
          <w:b/>
          <w:color w:val="000000" w:themeColor="text1"/>
          <w:u w:val="single"/>
        </w:rPr>
        <w:t>quality</w:t>
      </w:r>
      <w:r w:rsidR="00571A9B" w:rsidRPr="00D46C23">
        <w:rPr>
          <w:rFonts w:ascii="Times New Roman" w:hAnsi="Times New Roman" w:cs="Times New Roman"/>
          <w:color w:val="000000" w:themeColor="text1"/>
        </w:rPr>
        <w:t xml:space="preserve"> and </w:t>
      </w:r>
      <w:r w:rsidR="00571A9B" w:rsidRPr="00DC0C28">
        <w:rPr>
          <w:rFonts w:ascii="Times New Roman" w:hAnsi="Times New Roman" w:cs="Times New Roman"/>
          <w:b/>
          <w:color w:val="000000" w:themeColor="text1"/>
          <w:u w:val="single"/>
        </w:rPr>
        <w:t>consistency</w:t>
      </w:r>
      <w:r w:rsidR="00571A9B" w:rsidRPr="00D46C23">
        <w:rPr>
          <w:rFonts w:ascii="Times New Roman" w:hAnsi="Times New Roman" w:cs="Times New Roman"/>
          <w:color w:val="000000" w:themeColor="text1"/>
        </w:rPr>
        <w:t xml:space="preserve"> </w:t>
      </w:r>
      <w:r w:rsidR="00040AD3">
        <w:rPr>
          <w:rFonts w:ascii="Times New Roman" w:hAnsi="Times New Roman" w:cs="Times New Roman"/>
          <w:color w:val="000000" w:themeColor="text1"/>
        </w:rPr>
        <w:t xml:space="preserve">of services </w:t>
      </w:r>
      <w:r w:rsidR="00DC0C28">
        <w:rPr>
          <w:rFonts w:ascii="Times New Roman" w:hAnsi="Times New Roman" w:cs="Times New Roman"/>
          <w:color w:val="000000" w:themeColor="text1"/>
        </w:rPr>
        <w:t>among all twelve Regional C</w:t>
      </w:r>
      <w:r w:rsidR="00040AD3">
        <w:rPr>
          <w:rFonts w:ascii="Times New Roman" w:hAnsi="Times New Roman" w:cs="Times New Roman"/>
          <w:color w:val="000000" w:themeColor="text1"/>
        </w:rPr>
        <w:t>ommissions</w:t>
      </w:r>
      <w:r w:rsidR="005928F1">
        <w:rPr>
          <w:rFonts w:ascii="Times New Roman" w:hAnsi="Times New Roman" w:cs="Times New Roman"/>
          <w:color w:val="000000" w:themeColor="text1"/>
        </w:rPr>
        <w:t xml:space="preserve"> through </w:t>
      </w:r>
      <w:r w:rsidR="005928F1" w:rsidRPr="00AF6876">
        <w:rPr>
          <w:rFonts w:ascii="Times New Roman" w:hAnsi="Times New Roman" w:cs="Times New Roman"/>
          <w:b/>
          <w:color w:val="000000" w:themeColor="text1"/>
          <w:u w:val="single"/>
        </w:rPr>
        <w:t>best-practices evaluations and assistance</w:t>
      </w:r>
      <w:r w:rsidR="00571A9B" w:rsidRPr="00D46C23">
        <w:rPr>
          <w:rFonts w:ascii="Times New Roman" w:hAnsi="Times New Roman" w:cs="Times New Roman"/>
          <w:color w:val="000000" w:themeColor="text1"/>
        </w:rPr>
        <w:t>.</w:t>
      </w:r>
    </w:p>
    <w:p w14:paraId="154F9C39" w14:textId="77777777" w:rsidR="00571A9B" w:rsidRPr="00D46C23" w:rsidRDefault="00571A9B" w:rsidP="00571A9B">
      <w:pPr>
        <w:spacing w:line="360" w:lineRule="auto"/>
        <w:jc w:val="both"/>
        <w:rPr>
          <w:rFonts w:ascii="Times New Roman" w:hAnsi="Times New Roman" w:cs="Times New Roman"/>
          <w:color w:val="000000" w:themeColor="text1"/>
        </w:rPr>
      </w:pPr>
    </w:p>
    <w:p w14:paraId="7C28F271" w14:textId="1AA96E1C" w:rsidR="00C0161E" w:rsidRDefault="00DC0C28" w:rsidP="00571A9B">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Our state has become increasingly interested in the concept of regionalism</w:t>
      </w:r>
      <w:r w:rsidR="005928F1">
        <w:rPr>
          <w:rFonts w:ascii="Times New Roman" w:hAnsi="Times New Roman" w:cs="Times New Roman"/>
          <w:color w:val="000000" w:themeColor="text1"/>
        </w:rPr>
        <w:t xml:space="preserve"> in recent years</w:t>
      </w:r>
      <w:r>
        <w:rPr>
          <w:rFonts w:ascii="Times New Roman" w:hAnsi="Times New Roman" w:cs="Times New Roman"/>
          <w:color w:val="000000" w:themeColor="text1"/>
        </w:rPr>
        <w:t>. Thus,</w:t>
      </w:r>
      <w:r w:rsidR="00F9581E" w:rsidRPr="00D46C23">
        <w:rPr>
          <w:rFonts w:ascii="Times New Roman" w:hAnsi="Times New Roman" w:cs="Times New Roman"/>
          <w:color w:val="000000" w:themeColor="text1"/>
        </w:rPr>
        <w:t xml:space="preserve"> </w:t>
      </w:r>
      <w:r w:rsidR="00040AD3">
        <w:rPr>
          <w:rFonts w:ascii="Times New Roman" w:hAnsi="Times New Roman" w:cs="Times New Roman"/>
          <w:color w:val="000000" w:themeColor="text1"/>
        </w:rPr>
        <w:t xml:space="preserve">it’s interesting to note that </w:t>
      </w:r>
      <w:r w:rsidR="00076817" w:rsidRPr="00D46C23">
        <w:rPr>
          <w:rFonts w:ascii="Times New Roman" w:hAnsi="Times New Roman" w:cs="Times New Roman"/>
          <w:color w:val="000000" w:themeColor="text1"/>
        </w:rPr>
        <w:t xml:space="preserve">Georgia was a pioneer in the formation of the regional development concept in the early 1960s. </w:t>
      </w:r>
      <w:r>
        <w:rPr>
          <w:rFonts w:ascii="Times New Roman" w:hAnsi="Times New Roman" w:cs="Times New Roman"/>
          <w:color w:val="000000" w:themeColor="text1"/>
        </w:rPr>
        <w:t xml:space="preserve">RCs, even if by other names, have been </w:t>
      </w:r>
      <w:r w:rsidR="00AF6876">
        <w:rPr>
          <w:rFonts w:ascii="Times New Roman" w:hAnsi="Times New Roman" w:cs="Times New Roman"/>
          <w:color w:val="000000" w:themeColor="text1"/>
        </w:rPr>
        <w:t>promoting</w:t>
      </w:r>
      <w:r>
        <w:rPr>
          <w:rFonts w:ascii="Times New Roman" w:hAnsi="Times New Roman" w:cs="Times New Roman"/>
          <w:color w:val="000000" w:themeColor="text1"/>
        </w:rPr>
        <w:t xml:space="preserve"> regionalism f</w:t>
      </w:r>
      <w:r w:rsidR="00076817" w:rsidRPr="00D46C23">
        <w:rPr>
          <w:rFonts w:ascii="Times New Roman" w:hAnsi="Times New Roman" w:cs="Times New Roman"/>
          <w:color w:val="000000" w:themeColor="text1"/>
        </w:rPr>
        <w:t xml:space="preserve">or </w:t>
      </w:r>
      <w:r>
        <w:rPr>
          <w:rFonts w:ascii="Times New Roman" w:hAnsi="Times New Roman" w:cs="Times New Roman"/>
          <w:color w:val="000000" w:themeColor="text1"/>
        </w:rPr>
        <w:t xml:space="preserve">nearly </w:t>
      </w:r>
      <w:r w:rsidR="00206229" w:rsidRPr="00D46C23">
        <w:rPr>
          <w:rFonts w:ascii="Times New Roman" w:hAnsi="Times New Roman" w:cs="Times New Roman"/>
          <w:color w:val="000000" w:themeColor="text1"/>
        </w:rPr>
        <w:t>six</w:t>
      </w:r>
      <w:r w:rsidR="00076817" w:rsidRPr="00D46C23">
        <w:rPr>
          <w:rFonts w:ascii="Times New Roman" w:hAnsi="Times New Roman" w:cs="Times New Roman"/>
          <w:color w:val="000000" w:themeColor="text1"/>
        </w:rPr>
        <w:t xml:space="preserve"> decades</w:t>
      </w:r>
      <w:r>
        <w:rPr>
          <w:rFonts w:ascii="Times New Roman" w:hAnsi="Times New Roman" w:cs="Times New Roman"/>
          <w:color w:val="000000" w:themeColor="text1"/>
        </w:rPr>
        <w:t>, and rural areas have benefitted greatly from that approach.</w:t>
      </w:r>
      <w:r w:rsidR="00E45328">
        <w:rPr>
          <w:rFonts w:ascii="Times New Roman" w:hAnsi="Times New Roman" w:cs="Times New Roman"/>
          <w:color w:val="000000" w:themeColor="text1"/>
        </w:rPr>
        <w:t xml:space="preserve"> </w:t>
      </w:r>
      <w:r w:rsidR="00BE15AE">
        <w:rPr>
          <w:rFonts w:ascii="Times New Roman" w:hAnsi="Times New Roman" w:cs="Times New Roman"/>
          <w:color w:val="000000" w:themeColor="text1"/>
        </w:rPr>
        <w:t xml:space="preserve">In the late 60’s </w:t>
      </w:r>
      <w:r>
        <w:rPr>
          <w:rFonts w:ascii="Times New Roman" w:hAnsi="Times New Roman" w:cs="Times New Roman"/>
          <w:color w:val="000000" w:themeColor="text1"/>
        </w:rPr>
        <w:t>a future U.S.</w:t>
      </w:r>
      <w:r w:rsidR="00040AD3">
        <w:rPr>
          <w:rFonts w:ascii="Times New Roman" w:hAnsi="Times New Roman" w:cs="Times New Roman"/>
          <w:color w:val="000000" w:themeColor="text1"/>
        </w:rPr>
        <w:t xml:space="preserve"> </w:t>
      </w:r>
      <w:r w:rsidR="00BE15AE">
        <w:rPr>
          <w:rFonts w:ascii="Times New Roman" w:hAnsi="Times New Roman" w:cs="Times New Roman"/>
          <w:color w:val="000000" w:themeColor="text1"/>
        </w:rPr>
        <w:t>President</w:t>
      </w:r>
      <w:r>
        <w:rPr>
          <w:rFonts w:ascii="Times New Roman" w:hAnsi="Times New Roman" w:cs="Times New Roman"/>
          <w:color w:val="000000" w:themeColor="text1"/>
        </w:rPr>
        <w:t>,</w:t>
      </w:r>
      <w:r w:rsidR="00BE15AE">
        <w:rPr>
          <w:rFonts w:ascii="Times New Roman" w:hAnsi="Times New Roman" w:cs="Times New Roman"/>
          <w:color w:val="000000" w:themeColor="text1"/>
        </w:rPr>
        <w:t xml:space="preserve"> Jimmy Carter</w:t>
      </w:r>
      <w:r>
        <w:rPr>
          <w:rFonts w:ascii="Times New Roman" w:hAnsi="Times New Roman" w:cs="Times New Roman"/>
          <w:color w:val="000000" w:themeColor="text1"/>
        </w:rPr>
        <w:t xml:space="preserve">, and a future U.S. </w:t>
      </w:r>
      <w:r w:rsidR="00CA3356">
        <w:rPr>
          <w:rFonts w:ascii="Times New Roman" w:hAnsi="Times New Roman" w:cs="Times New Roman"/>
          <w:color w:val="000000" w:themeColor="text1"/>
        </w:rPr>
        <w:t>Senator</w:t>
      </w:r>
      <w:r>
        <w:rPr>
          <w:rFonts w:ascii="Times New Roman" w:hAnsi="Times New Roman" w:cs="Times New Roman"/>
          <w:color w:val="000000" w:themeColor="text1"/>
        </w:rPr>
        <w:t xml:space="preserve">, Sam Nunn, each </w:t>
      </w:r>
      <w:r w:rsidR="00BE15AE">
        <w:rPr>
          <w:rFonts w:ascii="Times New Roman" w:hAnsi="Times New Roman" w:cs="Times New Roman"/>
          <w:color w:val="000000" w:themeColor="text1"/>
        </w:rPr>
        <w:t xml:space="preserve">served as chairs of </w:t>
      </w:r>
      <w:r>
        <w:rPr>
          <w:rFonts w:ascii="Times New Roman" w:hAnsi="Times New Roman" w:cs="Times New Roman"/>
          <w:color w:val="000000" w:themeColor="text1"/>
        </w:rPr>
        <w:t>what were originally known as</w:t>
      </w:r>
      <w:r w:rsidR="00BE15AE">
        <w:rPr>
          <w:rFonts w:ascii="Times New Roman" w:hAnsi="Times New Roman" w:cs="Times New Roman"/>
          <w:color w:val="000000" w:themeColor="text1"/>
        </w:rPr>
        <w:t xml:space="preserve"> Area Planning and Development </w:t>
      </w:r>
      <w:r w:rsidR="00C93FDC">
        <w:rPr>
          <w:rFonts w:ascii="Times New Roman" w:hAnsi="Times New Roman" w:cs="Times New Roman"/>
          <w:color w:val="000000" w:themeColor="text1"/>
        </w:rPr>
        <w:t>Commissions</w:t>
      </w:r>
      <w:r w:rsidR="00BE15AE">
        <w:rPr>
          <w:rFonts w:ascii="Times New Roman" w:hAnsi="Times New Roman" w:cs="Times New Roman"/>
          <w:color w:val="000000" w:themeColor="text1"/>
        </w:rPr>
        <w:t>.</w:t>
      </w:r>
    </w:p>
    <w:p w14:paraId="768BC7A8" w14:textId="77777777" w:rsidR="00C0161E" w:rsidRDefault="00C0161E" w:rsidP="00571A9B">
      <w:pPr>
        <w:spacing w:line="360" w:lineRule="auto"/>
        <w:jc w:val="both"/>
        <w:rPr>
          <w:rFonts w:ascii="Times New Roman" w:hAnsi="Times New Roman" w:cs="Times New Roman"/>
          <w:color w:val="000000" w:themeColor="text1"/>
        </w:rPr>
      </w:pPr>
    </w:p>
    <w:p w14:paraId="299FAA1C" w14:textId="5E3D874D" w:rsidR="00076817" w:rsidRPr="00D46C23" w:rsidRDefault="00076817" w:rsidP="00571A9B">
      <w:pPr>
        <w:spacing w:line="360" w:lineRule="auto"/>
        <w:jc w:val="both"/>
        <w:rPr>
          <w:rFonts w:ascii="Times New Roman" w:hAnsi="Times New Roman" w:cs="Times New Roman"/>
          <w:color w:val="000000" w:themeColor="text1"/>
        </w:rPr>
      </w:pPr>
      <w:r w:rsidRPr="00D46C23">
        <w:rPr>
          <w:rFonts w:ascii="Times New Roman" w:hAnsi="Times New Roman" w:cs="Times New Roman"/>
          <w:color w:val="000000" w:themeColor="text1"/>
        </w:rPr>
        <w:lastRenderedPageBreak/>
        <w:t>The state legislature enacted the Georgia Planning Act in 1989 that charged the RCs statewide with the responsibility of preparing and adopting regional plans. The Planning Act was refined in 2008 when the legislature enacted HB 1216, which further enumerated the RCs responsibilities to develop, promote and assist in establishing coordinated and comprehensive planning for the following</w:t>
      </w:r>
      <w:r w:rsidR="00F01E49">
        <w:rPr>
          <w:rFonts w:ascii="Times New Roman" w:hAnsi="Times New Roman" w:cs="Times New Roman"/>
          <w:color w:val="000000" w:themeColor="text1"/>
        </w:rPr>
        <w:t xml:space="preserve"> areas</w:t>
      </w:r>
      <w:r w:rsidRPr="00D46C23">
        <w:rPr>
          <w:rFonts w:ascii="Times New Roman" w:hAnsi="Times New Roman" w:cs="Times New Roman"/>
          <w:color w:val="000000" w:themeColor="text1"/>
        </w:rPr>
        <w:t>: Land Use</w:t>
      </w:r>
      <w:r w:rsidR="00AF6876">
        <w:rPr>
          <w:rFonts w:ascii="Times New Roman" w:hAnsi="Times New Roman" w:cs="Times New Roman"/>
          <w:color w:val="000000" w:themeColor="text1"/>
        </w:rPr>
        <w:t xml:space="preserve">, Environmental, Transportation, </w:t>
      </w:r>
      <w:r w:rsidRPr="00D46C23">
        <w:rPr>
          <w:rFonts w:ascii="Times New Roman" w:hAnsi="Times New Roman" w:cs="Times New Roman"/>
          <w:color w:val="000000" w:themeColor="text1"/>
        </w:rPr>
        <w:t xml:space="preserve">and Historic Preservation. </w:t>
      </w:r>
    </w:p>
    <w:p w14:paraId="6D4DC2D8" w14:textId="77777777" w:rsidR="00076817" w:rsidRPr="00D46C23" w:rsidRDefault="00076817" w:rsidP="00571A9B">
      <w:pPr>
        <w:spacing w:line="360" w:lineRule="auto"/>
        <w:jc w:val="both"/>
        <w:rPr>
          <w:rFonts w:ascii="Times New Roman" w:hAnsi="Times New Roman" w:cs="Times New Roman"/>
          <w:color w:val="000000" w:themeColor="text1"/>
        </w:rPr>
      </w:pPr>
    </w:p>
    <w:p w14:paraId="5F4B4198" w14:textId="0A442232" w:rsidR="00F9581E" w:rsidRPr="00D46C23" w:rsidRDefault="00F9581E" w:rsidP="00571A9B">
      <w:pPr>
        <w:spacing w:line="360" w:lineRule="auto"/>
        <w:jc w:val="both"/>
        <w:rPr>
          <w:rFonts w:ascii="Times New Roman" w:hAnsi="Times New Roman" w:cs="Times New Roman"/>
          <w:color w:val="000000" w:themeColor="text1"/>
        </w:rPr>
      </w:pPr>
      <w:r w:rsidRPr="00D46C23">
        <w:rPr>
          <w:rFonts w:ascii="Times New Roman" w:hAnsi="Times New Roman" w:cs="Times New Roman"/>
          <w:color w:val="000000" w:themeColor="text1"/>
        </w:rPr>
        <w:t>E</w:t>
      </w:r>
      <w:r w:rsidR="00F01E49">
        <w:rPr>
          <w:rFonts w:ascii="Times New Roman" w:hAnsi="Times New Roman" w:cs="Times New Roman"/>
          <w:color w:val="000000" w:themeColor="text1"/>
        </w:rPr>
        <w:t xml:space="preserve">ach RC has an </w:t>
      </w:r>
      <w:r w:rsidRPr="00D46C23">
        <w:rPr>
          <w:rFonts w:ascii="Times New Roman" w:hAnsi="Times New Roman" w:cs="Times New Roman"/>
          <w:color w:val="000000" w:themeColor="text1"/>
        </w:rPr>
        <w:t xml:space="preserve">executive director </w:t>
      </w:r>
      <w:r w:rsidR="00F01E49">
        <w:rPr>
          <w:rFonts w:ascii="Times New Roman" w:hAnsi="Times New Roman" w:cs="Times New Roman"/>
          <w:color w:val="000000" w:themeColor="text1"/>
        </w:rPr>
        <w:t xml:space="preserve">who </w:t>
      </w:r>
      <w:r w:rsidRPr="00D46C23">
        <w:rPr>
          <w:rFonts w:ascii="Times New Roman" w:hAnsi="Times New Roman" w:cs="Times New Roman"/>
          <w:color w:val="000000" w:themeColor="text1"/>
        </w:rPr>
        <w:t>reports to a governing regional council comprised of the following members as required by the Georgia Planning Act:</w:t>
      </w:r>
    </w:p>
    <w:p w14:paraId="65204E64" w14:textId="4638E559" w:rsidR="00F9581E" w:rsidRPr="00D46C23" w:rsidRDefault="00F9581E" w:rsidP="00F9581E">
      <w:pPr>
        <w:pStyle w:val="ListParagraph"/>
        <w:numPr>
          <w:ilvl w:val="0"/>
          <w:numId w:val="2"/>
        </w:numPr>
        <w:spacing w:line="360" w:lineRule="auto"/>
        <w:jc w:val="both"/>
        <w:rPr>
          <w:rFonts w:ascii="Times New Roman" w:hAnsi="Times New Roman" w:cs="Times New Roman"/>
          <w:color w:val="000000" w:themeColor="text1"/>
        </w:rPr>
      </w:pPr>
      <w:r w:rsidRPr="00D46C23">
        <w:rPr>
          <w:rFonts w:ascii="Times New Roman" w:hAnsi="Times New Roman" w:cs="Times New Roman"/>
          <w:color w:val="000000" w:themeColor="text1"/>
        </w:rPr>
        <w:t>Chief elected official of each member county;</w:t>
      </w:r>
    </w:p>
    <w:p w14:paraId="3646690D" w14:textId="4C471ED6" w:rsidR="00F9581E" w:rsidRPr="00D46C23" w:rsidRDefault="00F9581E" w:rsidP="00F9581E">
      <w:pPr>
        <w:pStyle w:val="ListParagraph"/>
        <w:numPr>
          <w:ilvl w:val="0"/>
          <w:numId w:val="2"/>
        </w:numPr>
        <w:spacing w:line="360" w:lineRule="auto"/>
        <w:jc w:val="both"/>
        <w:rPr>
          <w:rFonts w:ascii="Times New Roman" w:hAnsi="Times New Roman" w:cs="Times New Roman"/>
          <w:color w:val="000000" w:themeColor="text1"/>
        </w:rPr>
      </w:pPr>
      <w:r w:rsidRPr="00D46C23">
        <w:rPr>
          <w:rFonts w:ascii="Times New Roman" w:hAnsi="Times New Roman" w:cs="Times New Roman"/>
          <w:color w:val="000000" w:themeColor="text1"/>
        </w:rPr>
        <w:t xml:space="preserve">One </w:t>
      </w:r>
      <w:r w:rsidR="00AF6876">
        <w:rPr>
          <w:rFonts w:ascii="Times New Roman" w:hAnsi="Times New Roman" w:cs="Times New Roman"/>
          <w:color w:val="000000" w:themeColor="text1"/>
        </w:rPr>
        <w:t>municipal representative</w:t>
      </w:r>
      <w:r w:rsidRPr="00D46C23">
        <w:rPr>
          <w:rFonts w:ascii="Times New Roman" w:hAnsi="Times New Roman" w:cs="Times New Roman"/>
          <w:color w:val="000000" w:themeColor="text1"/>
        </w:rPr>
        <w:t xml:space="preserve"> from each member county;</w:t>
      </w:r>
    </w:p>
    <w:p w14:paraId="0FC36811" w14:textId="6E24940F" w:rsidR="00F9581E" w:rsidRPr="00D46C23" w:rsidRDefault="00F9581E" w:rsidP="00F9581E">
      <w:pPr>
        <w:pStyle w:val="ListParagraph"/>
        <w:numPr>
          <w:ilvl w:val="0"/>
          <w:numId w:val="2"/>
        </w:numPr>
        <w:spacing w:line="360" w:lineRule="auto"/>
        <w:jc w:val="both"/>
        <w:rPr>
          <w:rFonts w:ascii="Times New Roman" w:hAnsi="Times New Roman" w:cs="Times New Roman"/>
          <w:color w:val="000000" w:themeColor="text1"/>
        </w:rPr>
      </w:pPr>
      <w:r w:rsidRPr="00D46C23">
        <w:rPr>
          <w:rFonts w:ascii="Times New Roman" w:hAnsi="Times New Roman" w:cs="Times New Roman"/>
          <w:color w:val="000000" w:themeColor="text1"/>
        </w:rPr>
        <w:t xml:space="preserve">Three </w:t>
      </w:r>
      <w:r w:rsidR="002B0B95" w:rsidRPr="00D46C23">
        <w:rPr>
          <w:rFonts w:ascii="Times New Roman" w:hAnsi="Times New Roman" w:cs="Times New Roman"/>
          <w:color w:val="000000" w:themeColor="text1"/>
        </w:rPr>
        <w:t>appointments</w:t>
      </w:r>
      <w:r w:rsidRPr="00D46C23">
        <w:rPr>
          <w:rFonts w:ascii="Times New Roman" w:hAnsi="Times New Roman" w:cs="Times New Roman"/>
          <w:color w:val="000000" w:themeColor="text1"/>
        </w:rPr>
        <w:t xml:space="preserve"> by the Governor</w:t>
      </w:r>
      <w:r w:rsidR="001E5966" w:rsidRPr="00D46C23">
        <w:rPr>
          <w:rFonts w:ascii="Times New Roman" w:hAnsi="Times New Roman" w:cs="Times New Roman"/>
          <w:color w:val="000000" w:themeColor="text1"/>
        </w:rPr>
        <w:t>, one of such appointees shall be a member of a school board or a superintendent of schools and two of such appointees shall be non-public residents</w:t>
      </w:r>
      <w:r w:rsidRPr="00D46C23">
        <w:rPr>
          <w:rFonts w:ascii="Times New Roman" w:hAnsi="Times New Roman" w:cs="Times New Roman"/>
          <w:color w:val="000000" w:themeColor="text1"/>
        </w:rPr>
        <w:t>;</w:t>
      </w:r>
    </w:p>
    <w:p w14:paraId="721B625C" w14:textId="522485F2" w:rsidR="00F9581E" w:rsidRPr="00D46C23" w:rsidRDefault="001E5966" w:rsidP="00F9581E">
      <w:pPr>
        <w:pStyle w:val="ListParagraph"/>
        <w:numPr>
          <w:ilvl w:val="0"/>
          <w:numId w:val="2"/>
        </w:numPr>
        <w:spacing w:line="360" w:lineRule="auto"/>
        <w:jc w:val="both"/>
        <w:rPr>
          <w:rFonts w:ascii="Times New Roman" w:hAnsi="Times New Roman" w:cs="Times New Roman"/>
          <w:color w:val="000000" w:themeColor="text1"/>
        </w:rPr>
      </w:pPr>
      <w:r w:rsidRPr="00D46C23">
        <w:rPr>
          <w:rFonts w:ascii="Times New Roman" w:hAnsi="Times New Roman" w:cs="Times New Roman"/>
          <w:color w:val="000000" w:themeColor="text1"/>
        </w:rPr>
        <w:t>One</w:t>
      </w:r>
      <w:r w:rsidR="002B0B95" w:rsidRPr="00D46C23">
        <w:rPr>
          <w:rFonts w:ascii="Times New Roman" w:hAnsi="Times New Roman" w:cs="Times New Roman"/>
          <w:color w:val="000000" w:themeColor="text1"/>
        </w:rPr>
        <w:t xml:space="preserve"> </w:t>
      </w:r>
      <w:r w:rsidRPr="00D46C23">
        <w:rPr>
          <w:rFonts w:ascii="Times New Roman" w:hAnsi="Times New Roman" w:cs="Times New Roman"/>
          <w:color w:val="000000" w:themeColor="text1"/>
        </w:rPr>
        <w:t xml:space="preserve">non-public </w:t>
      </w:r>
      <w:r w:rsidR="002B0B95" w:rsidRPr="00D46C23">
        <w:rPr>
          <w:rFonts w:ascii="Times New Roman" w:hAnsi="Times New Roman" w:cs="Times New Roman"/>
          <w:color w:val="000000" w:themeColor="text1"/>
        </w:rPr>
        <w:t>a</w:t>
      </w:r>
      <w:r w:rsidRPr="00D46C23">
        <w:rPr>
          <w:rFonts w:ascii="Times New Roman" w:hAnsi="Times New Roman" w:cs="Times New Roman"/>
          <w:color w:val="000000" w:themeColor="text1"/>
        </w:rPr>
        <w:t>ppointment</w:t>
      </w:r>
      <w:r w:rsidR="002B0B95" w:rsidRPr="00D46C23">
        <w:rPr>
          <w:rFonts w:ascii="Times New Roman" w:hAnsi="Times New Roman" w:cs="Times New Roman"/>
          <w:color w:val="000000" w:themeColor="text1"/>
        </w:rPr>
        <w:t xml:space="preserve"> by the Speaker; and</w:t>
      </w:r>
    </w:p>
    <w:p w14:paraId="18BB52CB" w14:textId="39F2BB91" w:rsidR="001E5966" w:rsidRPr="005928F1" w:rsidRDefault="001E5966" w:rsidP="001E5966">
      <w:pPr>
        <w:pStyle w:val="ListParagraph"/>
        <w:numPr>
          <w:ilvl w:val="0"/>
          <w:numId w:val="2"/>
        </w:numPr>
        <w:spacing w:line="360" w:lineRule="auto"/>
        <w:jc w:val="both"/>
        <w:rPr>
          <w:rFonts w:ascii="Times New Roman" w:hAnsi="Times New Roman" w:cs="Times New Roman"/>
          <w:color w:val="000000" w:themeColor="text1"/>
        </w:rPr>
      </w:pPr>
      <w:r w:rsidRPr="00D46C23">
        <w:rPr>
          <w:rFonts w:ascii="Times New Roman" w:hAnsi="Times New Roman" w:cs="Times New Roman"/>
          <w:color w:val="000000" w:themeColor="text1"/>
        </w:rPr>
        <w:t>One</w:t>
      </w:r>
      <w:r w:rsidR="002B0B95" w:rsidRPr="00D46C23">
        <w:rPr>
          <w:rFonts w:ascii="Times New Roman" w:hAnsi="Times New Roman" w:cs="Times New Roman"/>
          <w:color w:val="000000" w:themeColor="text1"/>
        </w:rPr>
        <w:t xml:space="preserve"> </w:t>
      </w:r>
      <w:r w:rsidR="00F01E49">
        <w:rPr>
          <w:rFonts w:ascii="Times New Roman" w:hAnsi="Times New Roman" w:cs="Times New Roman"/>
          <w:color w:val="000000" w:themeColor="text1"/>
        </w:rPr>
        <w:t>non</w:t>
      </w:r>
      <w:r w:rsidRPr="00D46C23">
        <w:rPr>
          <w:rFonts w:ascii="Times New Roman" w:hAnsi="Times New Roman" w:cs="Times New Roman"/>
          <w:color w:val="000000" w:themeColor="text1"/>
        </w:rPr>
        <w:t>-public appointment</w:t>
      </w:r>
      <w:r w:rsidR="002B0B95" w:rsidRPr="00D46C23">
        <w:rPr>
          <w:rFonts w:ascii="Times New Roman" w:hAnsi="Times New Roman" w:cs="Times New Roman"/>
          <w:color w:val="000000" w:themeColor="text1"/>
        </w:rPr>
        <w:t xml:space="preserve"> by the Lt. Governor.</w:t>
      </w:r>
    </w:p>
    <w:p w14:paraId="27704CE3" w14:textId="77777777" w:rsidR="0076552A" w:rsidRDefault="0076552A" w:rsidP="001E5966">
      <w:pPr>
        <w:spacing w:line="360" w:lineRule="auto"/>
        <w:jc w:val="both"/>
        <w:rPr>
          <w:rFonts w:ascii="Times New Roman" w:hAnsi="Times New Roman" w:cs="Times New Roman"/>
          <w:color w:val="000000" w:themeColor="text1"/>
        </w:rPr>
      </w:pPr>
    </w:p>
    <w:p w14:paraId="2E272E91" w14:textId="273351A5" w:rsidR="001E5966" w:rsidRPr="00D46C23" w:rsidRDefault="001E5966" w:rsidP="001E5966">
      <w:pPr>
        <w:spacing w:line="360" w:lineRule="auto"/>
        <w:jc w:val="both"/>
        <w:rPr>
          <w:rFonts w:ascii="Times New Roman" w:hAnsi="Times New Roman" w:cs="Times New Roman"/>
          <w:color w:val="000000" w:themeColor="text1"/>
        </w:rPr>
      </w:pPr>
      <w:r w:rsidRPr="00D46C23">
        <w:rPr>
          <w:rFonts w:ascii="Times New Roman" w:hAnsi="Times New Roman" w:cs="Times New Roman"/>
          <w:color w:val="000000" w:themeColor="text1"/>
        </w:rPr>
        <w:t>The DCA Commissioner m</w:t>
      </w:r>
      <w:r w:rsidR="00AF6876">
        <w:rPr>
          <w:rFonts w:ascii="Times New Roman" w:hAnsi="Times New Roman" w:cs="Times New Roman"/>
          <w:color w:val="000000" w:themeColor="text1"/>
        </w:rPr>
        <w:t>ay authorize</w:t>
      </w:r>
      <w:r w:rsidRPr="00D46C23">
        <w:rPr>
          <w:rFonts w:ascii="Times New Roman" w:hAnsi="Times New Roman" w:cs="Times New Roman"/>
          <w:color w:val="000000" w:themeColor="text1"/>
        </w:rPr>
        <w:t xml:space="preserve"> a</w:t>
      </w:r>
      <w:r w:rsidR="00AF6876">
        <w:rPr>
          <w:rFonts w:ascii="Times New Roman" w:hAnsi="Times New Roman" w:cs="Times New Roman"/>
          <w:color w:val="000000" w:themeColor="text1"/>
        </w:rPr>
        <w:t>dditional members of the Council as deemed appropriate.</w:t>
      </w:r>
    </w:p>
    <w:p w14:paraId="503DC1CA" w14:textId="77777777" w:rsidR="00FE6A39" w:rsidRPr="00D46C23" w:rsidRDefault="00FE6A39" w:rsidP="00FE6A39">
      <w:pPr>
        <w:spacing w:line="360" w:lineRule="auto"/>
        <w:jc w:val="both"/>
        <w:rPr>
          <w:rFonts w:ascii="Times New Roman" w:hAnsi="Times New Roman" w:cs="Times New Roman"/>
          <w:color w:val="000000" w:themeColor="text1"/>
        </w:rPr>
      </w:pPr>
    </w:p>
    <w:p w14:paraId="3DBAE681" w14:textId="70F1ECA7" w:rsidR="00C0161E" w:rsidRDefault="00F01E49" w:rsidP="00C0161E">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Regional Commissions are funded</w:t>
      </w:r>
      <w:r w:rsidR="00AF6876">
        <w:rPr>
          <w:rFonts w:ascii="Times New Roman" w:hAnsi="Times New Roman" w:cs="Times New Roman"/>
          <w:color w:val="000000" w:themeColor="text1"/>
        </w:rPr>
        <w:t xml:space="preserve"> from a variety of sources including </w:t>
      </w:r>
      <w:r w:rsidR="00FE6A39" w:rsidRPr="00D46C23">
        <w:rPr>
          <w:rFonts w:ascii="Times New Roman" w:hAnsi="Times New Roman" w:cs="Times New Roman"/>
          <w:color w:val="000000" w:themeColor="text1"/>
        </w:rPr>
        <w:t>dues paid by</w:t>
      </w:r>
      <w:r w:rsidR="00AF6876">
        <w:rPr>
          <w:rFonts w:ascii="Times New Roman" w:hAnsi="Times New Roman" w:cs="Times New Roman"/>
          <w:color w:val="000000" w:themeColor="text1"/>
        </w:rPr>
        <w:t xml:space="preserve"> local governments</w:t>
      </w:r>
      <w:r w:rsidR="00FE6A39" w:rsidRPr="00D46C23">
        <w:rPr>
          <w:rFonts w:ascii="Times New Roman" w:hAnsi="Times New Roman" w:cs="Times New Roman"/>
          <w:color w:val="000000" w:themeColor="text1"/>
        </w:rPr>
        <w:t>, fund</w:t>
      </w:r>
      <w:r>
        <w:rPr>
          <w:rFonts w:ascii="Times New Roman" w:hAnsi="Times New Roman" w:cs="Times New Roman"/>
          <w:color w:val="000000" w:themeColor="text1"/>
        </w:rPr>
        <w:t xml:space="preserve">ing from the Department </w:t>
      </w:r>
      <w:r w:rsidR="00FE6A39" w:rsidRPr="00D46C23">
        <w:rPr>
          <w:rFonts w:ascii="Times New Roman" w:hAnsi="Times New Roman" w:cs="Times New Roman"/>
          <w:color w:val="000000" w:themeColor="text1"/>
        </w:rPr>
        <w:t xml:space="preserve">of Community Affairs </w:t>
      </w:r>
      <w:r>
        <w:rPr>
          <w:rFonts w:ascii="Times New Roman" w:hAnsi="Times New Roman" w:cs="Times New Roman"/>
          <w:color w:val="000000" w:themeColor="text1"/>
        </w:rPr>
        <w:t xml:space="preserve">specifically </w:t>
      </w:r>
      <w:r w:rsidR="00FE6A39" w:rsidRPr="00D46C23">
        <w:rPr>
          <w:rFonts w:ascii="Times New Roman" w:hAnsi="Times New Roman" w:cs="Times New Roman"/>
          <w:color w:val="000000" w:themeColor="text1"/>
        </w:rPr>
        <w:t>to carry out the planning responsibilities contained in the State Planning Act</w:t>
      </w:r>
      <w:r>
        <w:rPr>
          <w:rFonts w:ascii="Times New Roman" w:hAnsi="Times New Roman" w:cs="Times New Roman"/>
          <w:color w:val="000000" w:themeColor="text1"/>
        </w:rPr>
        <w:t>,</w:t>
      </w:r>
      <w:r w:rsidR="00FE6A39" w:rsidRPr="00D46C23">
        <w:rPr>
          <w:rFonts w:ascii="Times New Roman" w:hAnsi="Times New Roman" w:cs="Times New Roman"/>
          <w:color w:val="000000" w:themeColor="text1"/>
        </w:rPr>
        <w:t xml:space="preserve"> and federal fund</w:t>
      </w:r>
      <w:r>
        <w:rPr>
          <w:rFonts w:ascii="Times New Roman" w:hAnsi="Times New Roman" w:cs="Times New Roman"/>
          <w:color w:val="000000" w:themeColor="text1"/>
        </w:rPr>
        <w:t>ing emanating</w:t>
      </w:r>
      <w:r w:rsidR="00FE6A39" w:rsidRPr="00D46C23">
        <w:rPr>
          <w:rFonts w:ascii="Times New Roman" w:hAnsi="Times New Roman" w:cs="Times New Roman"/>
          <w:color w:val="000000" w:themeColor="text1"/>
        </w:rPr>
        <w:t xml:space="preserve"> </w:t>
      </w:r>
      <w:r w:rsidR="00BE15AE">
        <w:rPr>
          <w:rFonts w:ascii="Times New Roman" w:hAnsi="Times New Roman" w:cs="Times New Roman"/>
          <w:color w:val="000000" w:themeColor="text1"/>
        </w:rPr>
        <w:t xml:space="preserve">from </w:t>
      </w:r>
      <w:r w:rsidR="00FE6A39" w:rsidRPr="00D46C23">
        <w:rPr>
          <w:rFonts w:ascii="Times New Roman" w:hAnsi="Times New Roman" w:cs="Times New Roman"/>
          <w:color w:val="000000" w:themeColor="text1"/>
        </w:rPr>
        <w:t>the Economic Development Ad</w:t>
      </w:r>
      <w:r>
        <w:rPr>
          <w:rFonts w:ascii="Times New Roman" w:hAnsi="Times New Roman" w:cs="Times New Roman"/>
          <w:color w:val="000000" w:themeColor="text1"/>
        </w:rPr>
        <w:t>ministration per our respective designations as an</w:t>
      </w:r>
      <w:r w:rsidR="00FE6A39" w:rsidRPr="00D46C23">
        <w:rPr>
          <w:rFonts w:ascii="Times New Roman" w:hAnsi="Times New Roman" w:cs="Times New Roman"/>
          <w:color w:val="000000" w:themeColor="text1"/>
        </w:rPr>
        <w:t xml:space="preserve"> Economic Development Distri</w:t>
      </w:r>
      <w:r w:rsidR="00F848DF" w:rsidRPr="00D46C23">
        <w:rPr>
          <w:rFonts w:ascii="Times New Roman" w:hAnsi="Times New Roman" w:cs="Times New Roman"/>
          <w:color w:val="000000" w:themeColor="text1"/>
        </w:rPr>
        <w:t>c</w:t>
      </w:r>
      <w:r w:rsidR="00FE6A39" w:rsidRPr="00D46C23">
        <w:rPr>
          <w:rFonts w:ascii="Times New Roman" w:hAnsi="Times New Roman" w:cs="Times New Roman"/>
          <w:color w:val="000000" w:themeColor="text1"/>
        </w:rPr>
        <w:t>t.</w:t>
      </w:r>
    </w:p>
    <w:p w14:paraId="74F35C79" w14:textId="77777777" w:rsidR="00F01E49" w:rsidRDefault="00F01E49" w:rsidP="00C0161E">
      <w:pPr>
        <w:spacing w:line="360" w:lineRule="auto"/>
        <w:jc w:val="both"/>
        <w:rPr>
          <w:rFonts w:ascii="Times New Roman" w:hAnsi="Times New Roman" w:cs="Times New Roman"/>
          <w:color w:val="000000" w:themeColor="text1"/>
        </w:rPr>
      </w:pPr>
    </w:p>
    <w:p w14:paraId="235FBAA5" w14:textId="2E0B4EAE" w:rsidR="00837D63" w:rsidRDefault="005928F1" w:rsidP="00837D63">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Enhancing </w:t>
      </w:r>
      <w:r w:rsidRPr="00774677">
        <w:rPr>
          <w:rFonts w:ascii="Times New Roman" w:hAnsi="Times New Roman" w:cs="Times New Roman"/>
          <w:b/>
          <w:color w:val="000000" w:themeColor="text1"/>
        </w:rPr>
        <w:t>regionalism</w:t>
      </w:r>
      <w:r>
        <w:rPr>
          <w:rFonts w:ascii="Times New Roman" w:hAnsi="Times New Roman" w:cs="Times New Roman"/>
          <w:color w:val="000000" w:themeColor="text1"/>
        </w:rPr>
        <w:t xml:space="preserve"> is the focus of today’s agenda</w:t>
      </w:r>
      <w:r w:rsidR="005A24FB">
        <w:rPr>
          <w:rFonts w:ascii="Times New Roman" w:hAnsi="Times New Roman" w:cs="Times New Roman"/>
          <w:color w:val="000000" w:themeColor="text1"/>
        </w:rPr>
        <w:t xml:space="preserve">. Let’s take a moment to look at </w:t>
      </w:r>
      <w:r>
        <w:rPr>
          <w:rFonts w:ascii="Times New Roman" w:hAnsi="Times New Roman" w:cs="Times New Roman"/>
          <w:color w:val="000000" w:themeColor="text1"/>
        </w:rPr>
        <w:t>some of the core</w:t>
      </w:r>
      <w:r w:rsidR="00837D63">
        <w:rPr>
          <w:rFonts w:ascii="Times New Roman" w:hAnsi="Times New Roman" w:cs="Times New Roman"/>
          <w:color w:val="000000" w:themeColor="text1"/>
        </w:rPr>
        <w:t xml:space="preserve"> services </w:t>
      </w:r>
      <w:r>
        <w:rPr>
          <w:rFonts w:ascii="Times New Roman" w:hAnsi="Times New Roman" w:cs="Times New Roman"/>
          <w:color w:val="000000" w:themeColor="text1"/>
        </w:rPr>
        <w:t>offered by Regional Commissions, and how often</w:t>
      </w:r>
      <w:r w:rsidR="00774677">
        <w:rPr>
          <w:rFonts w:ascii="Times New Roman" w:hAnsi="Times New Roman" w:cs="Times New Roman"/>
          <w:color w:val="000000" w:themeColor="text1"/>
        </w:rPr>
        <w:t xml:space="preserve"> they</w:t>
      </w:r>
      <w:r w:rsidR="00837D63">
        <w:rPr>
          <w:rFonts w:ascii="Times New Roman" w:hAnsi="Times New Roman" w:cs="Times New Roman"/>
          <w:color w:val="000000" w:themeColor="text1"/>
        </w:rPr>
        <w:t xml:space="preserve"> lend themselves to a regional approach. </w:t>
      </w:r>
    </w:p>
    <w:p w14:paraId="4063E644" w14:textId="77777777" w:rsidR="00837D63" w:rsidRDefault="00837D63" w:rsidP="00837D63">
      <w:pPr>
        <w:spacing w:line="360" w:lineRule="auto"/>
        <w:jc w:val="both"/>
        <w:rPr>
          <w:rFonts w:ascii="Times New Roman" w:hAnsi="Times New Roman" w:cs="Times New Roman"/>
          <w:color w:val="000000" w:themeColor="text1"/>
        </w:rPr>
      </w:pPr>
    </w:p>
    <w:p w14:paraId="20370675" w14:textId="31EF56BF" w:rsidR="001153A3" w:rsidRPr="0076552A" w:rsidRDefault="001153A3" w:rsidP="0076552A">
      <w:pPr>
        <w:pStyle w:val="ListParagraph"/>
        <w:numPr>
          <w:ilvl w:val="0"/>
          <w:numId w:val="20"/>
        </w:numPr>
        <w:spacing w:line="360" w:lineRule="auto"/>
        <w:jc w:val="both"/>
        <w:rPr>
          <w:rFonts w:ascii="Times New Roman" w:hAnsi="Times New Roman" w:cs="Times New Roman"/>
          <w:b/>
          <w:color w:val="000000" w:themeColor="text1"/>
        </w:rPr>
      </w:pPr>
      <w:r w:rsidRPr="0076552A">
        <w:rPr>
          <w:rFonts w:ascii="Times New Roman" w:hAnsi="Times New Roman" w:cs="Times New Roman"/>
          <w:b/>
          <w:color w:val="000000" w:themeColor="text1"/>
        </w:rPr>
        <w:t>Planning</w:t>
      </w:r>
    </w:p>
    <w:p w14:paraId="1CC42105" w14:textId="712FE6FB" w:rsidR="00585109" w:rsidRPr="00585109" w:rsidRDefault="005928F1" w:rsidP="00585109">
      <w:pPr>
        <w:pStyle w:val="ListParagraph"/>
        <w:numPr>
          <w:ilvl w:val="1"/>
          <w:numId w:val="7"/>
        </w:num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RCs provide member communities with assistance in developing their </w:t>
      </w:r>
      <w:r w:rsidR="001153A3">
        <w:rPr>
          <w:rFonts w:ascii="Times New Roman" w:hAnsi="Times New Roman" w:cs="Times New Roman"/>
          <w:color w:val="000000" w:themeColor="text1"/>
        </w:rPr>
        <w:t>Basic Comprehensive Plan required of local governments</w:t>
      </w:r>
      <w:r>
        <w:rPr>
          <w:rFonts w:ascii="Times New Roman" w:hAnsi="Times New Roman" w:cs="Times New Roman"/>
          <w:color w:val="000000" w:themeColor="text1"/>
        </w:rPr>
        <w:t xml:space="preserve">. But RCs help to produce </w:t>
      </w:r>
      <w:r w:rsidR="00774677">
        <w:rPr>
          <w:rFonts w:ascii="Times New Roman" w:hAnsi="Times New Roman" w:cs="Times New Roman"/>
          <w:color w:val="000000" w:themeColor="text1"/>
        </w:rPr>
        <w:t xml:space="preserve">other types of plans, too -- </w:t>
      </w:r>
      <w:r w:rsidR="00AF6876">
        <w:rPr>
          <w:rFonts w:ascii="Times New Roman" w:hAnsi="Times New Roman" w:cs="Times New Roman"/>
          <w:color w:val="000000" w:themeColor="text1"/>
        </w:rPr>
        <w:t>p</w:t>
      </w:r>
      <w:r>
        <w:rPr>
          <w:rFonts w:ascii="Times New Roman" w:hAnsi="Times New Roman" w:cs="Times New Roman"/>
          <w:color w:val="000000" w:themeColor="text1"/>
        </w:rPr>
        <w:t>lans</w:t>
      </w:r>
      <w:r w:rsidR="0023637B">
        <w:rPr>
          <w:rFonts w:ascii="Times New Roman" w:hAnsi="Times New Roman" w:cs="Times New Roman"/>
          <w:color w:val="000000" w:themeColor="text1"/>
        </w:rPr>
        <w:t xml:space="preserve"> for </w:t>
      </w:r>
      <w:r w:rsidR="00585109">
        <w:rPr>
          <w:rFonts w:ascii="Times New Roman" w:hAnsi="Times New Roman" w:cs="Times New Roman"/>
          <w:color w:val="000000" w:themeColor="text1"/>
        </w:rPr>
        <w:t>transportation, economic development</w:t>
      </w:r>
      <w:r w:rsidR="0023637B">
        <w:rPr>
          <w:rFonts w:ascii="Times New Roman" w:hAnsi="Times New Roman" w:cs="Times New Roman"/>
          <w:color w:val="000000" w:themeColor="text1"/>
        </w:rPr>
        <w:t>,</w:t>
      </w:r>
      <w:r w:rsidR="00585109">
        <w:rPr>
          <w:rFonts w:ascii="Times New Roman" w:hAnsi="Times New Roman" w:cs="Times New Roman"/>
          <w:color w:val="000000" w:themeColor="text1"/>
        </w:rPr>
        <w:t xml:space="preserve"> historic preservation, environmental, urban redevelopment, downtown development, hazard mit</w:t>
      </w:r>
      <w:r w:rsidR="0023637B">
        <w:rPr>
          <w:rFonts w:ascii="Times New Roman" w:hAnsi="Times New Roman" w:cs="Times New Roman"/>
          <w:color w:val="000000" w:themeColor="text1"/>
        </w:rPr>
        <w:t>ig</w:t>
      </w:r>
      <w:r w:rsidR="00585109">
        <w:rPr>
          <w:rFonts w:ascii="Times New Roman" w:hAnsi="Times New Roman" w:cs="Times New Roman"/>
          <w:color w:val="000000" w:themeColor="text1"/>
        </w:rPr>
        <w:t>ation, bike and pedestrian</w:t>
      </w:r>
      <w:r w:rsidR="0023637B">
        <w:rPr>
          <w:rFonts w:ascii="Times New Roman" w:hAnsi="Times New Roman" w:cs="Times New Roman"/>
          <w:color w:val="000000" w:themeColor="text1"/>
        </w:rPr>
        <w:t xml:space="preserve"> routes</w:t>
      </w:r>
      <w:r w:rsidR="00585109">
        <w:rPr>
          <w:rFonts w:ascii="Times New Roman" w:hAnsi="Times New Roman" w:cs="Times New Roman"/>
          <w:color w:val="000000" w:themeColor="text1"/>
        </w:rPr>
        <w:t>, river corr</w:t>
      </w:r>
      <w:r w:rsidR="0023637B">
        <w:rPr>
          <w:rFonts w:ascii="Times New Roman" w:hAnsi="Times New Roman" w:cs="Times New Roman"/>
          <w:color w:val="000000" w:themeColor="text1"/>
        </w:rPr>
        <w:t xml:space="preserve">idors, </w:t>
      </w:r>
      <w:r w:rsidR="00AF6876">
        <w:rPr>
          <w:rFonts w:ascii="Times New Roman" w:hAnsi="Times New Roman" w:cs="Times New Roman"/>
          <w:color w:val="000000" w:themeColor="text1"/>
        </w:rPr>
        <w:t xml:space="preserve">and </w:t>
      </w:r>
      <w:r w:rsidR="0023637B">
        <w:rPr>
          <w:rFonts w:ascii="Times New Roman" w:hAnsi="Times New Roman" w:cs="Times New Roman"/>
          <w:color w:val="000000" w:themeColor="text1"/>
        </w:rPr>
        <w:t>regional recreation efforts.</w:t>
      </w:r>
    </w:p>
    <w:p w14:paraId="453A3530" w14:textId="61F02174" w:rsidR="00837D63" w:rsidRPr="00774677" w:rsidRDefault="007A13EB" w:rsidP="00774677">
      <w:pPr>
        <w:pStyle w:val="ListParagraph"/>
        <w:numPr>
          <w:ilvl w:val="1"/>
          <w:numId w:val="7"/>
        </w:num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RCs employ e</w:t>
      </w:r>
      <w:r w:rsidR="00E4146B">
        <w:rPr>
          <w:rFonts w:ascii="Times New Roman" w:hAnsi="Times New Roman" w:cs="Times New Roman"/>
          <w:color w:val="000000" w:themeColor="text1"/>
        </w:rPr>
        <w:t>xperienced, professional staff who work on plans for multiple communities,</w:t>
      </w:r>
      <w:r w:rsidR="00AF6876">
        <w:rPr>
          <w:rFonts w:ascii="Times New Roman" w:hAnsi="Times New Roman" w:cs="Times New Roman"/>
          <w:color w:val="000000" w:themeColor="text1"/>
        </w:rPr>
        <w:t xml:space="preserve"> and </w:t>
      </w:r>
      <w:r w:rsidR="00E4146B">
        <w:rPr>
          <w:rFonts w:ascii="Times New Roman" w:hAnsi="Times New Roman" w:cs="Times New Roman"/>
          <w:color w:val="000000" w:themeColor="text1"/>
        </w:rPr>
        <w:t>thus can disseminate best practices among citi</w:t>
      </w:r>
      <w:r w:rsidR="00FE52E9">
        <w:rPr>
          <w:rFonts w:ascii="Times New Roman" w:hAnsi="Times New Roman" w:cs="Times New Roman"/>
          <w:color w:val="000000" w:themeColor="text1"/>
        </w:rPr>
        <w:t xml:space="preserve">es and counties, both </w:t>
      </w:r>
      <w:r w:rsidR="00E4146B">
        <w:rPr>
          <w:rFonts w:ascii="Times New Roman" w:hAnsi="Times New Roman" w:cs="Times New Roman"/>
          <w:color w:val="000000" w:themeColor="text1"/>
        </w:rPr>
        <w:t>large</w:t>
      </w:r>
      <w:r w:rsidR="00FE52E9">
        <w:rPr>
          <w:rFonts w:ascii="Times New Roman" w:hAnsi="Times New Roman" w:cs="Times New Roman"/>
          <w:color w:val="000000" w:themeColor="text1"/>
        </w:rPr>
        <w:t xml:space="preserve"> and small.</w:t>
      </w:r>
      <w:r w:rsidR="00837D63">
        <w:rPr>
          <w:rFonts w:ascii="Times New Roman" w:hAnsi="Times New Roman" w:cs="Times New Roman"/>
          <w:color w:val="000000" w:themeColor="text1"/>
        </w:rPr>
        <w:t xml:space="preserve"> But they </w:t>
      </w:r>
      <w:r w:rsidR="002E7698">
        <w:rPr>
          <w:rFonts w:ascii="Times New Roman" w:hAnsi="Times New Roman" w:cs="Times New Roman"/>
          <w:color w:val="000000" w:themeColor="text1"/>
        </w:rPr>
        <w:t>are also positioned to</w:t>
      </w:r>
      <w:r w:rsidR="00837D63">
        <w:rPr>
          <w:rFonts w:ascii="Times New Roman" w:hAnsi="Times New Roman" w:cs="Times New Roman"/>
          <w:color w:val="000000" w:themeColor="text1"/>
        </w:rPr>
        <w:t xml:space="preserve"> help counties and communities coordinate across bound</w:t>
      </w:r>
      <w:r w:rsidR="00027DDD">
        <w:rPr>
          <w:rFonts w:ascii="Times New Roman" w:hAnsi="Times New Roman" w:cs="Times New Roman"/>
          <w:color w:val="000000" w:themeColor="text1"/>
        </w:rPr>
        <w:t>ary lines</w:t>
      </w:r>
      <w:r w:rsidR="00FE52E9">
        <w:rPr>
          <w:rFonts w:ascii="Times New Roman" w:hAnsi="Times New Roman" w:cs="Times New Roman"/>
          <w:color w:val="000000" w:themeColor="text1"/>
        </w:rPr>
        <w:t xml:space="preserve"> so that we have</w:t>
      </w:r>
      <w:r w:rsidR="00837D63">
        <w:rPr>
          <w:rFonts w:ascii="Times New Roman" w:hAnsi="Times New Roman" w:cs="Times New Roman"/>
          <w:color w:val="000000" w:themeColor="text1"/>
        </w:rPr>
        <w:t xml:space="preserve"> win-win plan</w:t>
      </w:r>
      <w:r w:rsidR="00FE52E9">
        <w:rPr>
          <w:rFonts w:ascii="Times New Roman" w:hAnsi="Times New Roman" w:cs="Times New Roman"/>
          <w:color w:val="000000" w:themeColor="text1"/>
        </w:rPr>
        <w:t>s</w:t>
      </w:r>
      <w:r w:rsidR="00837D63">
        <w:rPr>
          <w:rFonts w:ascii="Times New Roman" w:hAnsi="Times New Roman" w:cs="Times New Roman"/>
          <w:color w:val="000000" w:themeColor="text1"/>
        </w:rPr>
        <w:t xml:space="preserve"> for more than one community.</w:t>
      </w:r>
    </w:p>
    <w:p w14:paraId="2CA3C540" w14:textId="42D3B7BC" w:rsidR="00C0161E" w:rsidRPr="0076552A" w:rsidRDefault="001153A3" w:rsidP="0076552A">
      <w:pPr>
        <w:pStyle w:val="ListParagraph"/>
        <w:numPr>
          <w:ilvl w:val="0"/>
          <w:numId w:val="19"/>
        </w:numPr>
        <w:spacing w:line="360" w:lineRule="auto"/>
        <w:jc w:val="both"/>
        <w:rPr>
          <w:rFonts w:ascii="Times New Roman" w:hAnsi="Times New Roman" w:cs="Times New Roman"/>
          <w:b/>
          <w:color w:val="000000" w:themeColor="text1"/>
        </w:rPr>
      </w:pPr>
      <w:r w:rsidRPr="0076552A">
        <w:rPr>
          <w:rFonts w:ascii="Times New Roman" w:hAnsi="Times New Roman" w:cs="Times New Roman"/>
          <w:b/>
          <w:color w:val="000000" w:themeColor="text1"/>
        </w:rPr>
        <w:t>Geographic Information Services (GIS)</w:t>
      </w:r>
    </w:p>
    <w:p w14:paraId="5DF914EF" w14:textId="4DB6B760" w:rsidR="000179E7" w:rsidRPr="000179E7" w:rsidRDefault="000179E7" w:rsidP="006E3300">
      <w:pPr>
        <w:pStyle w:val="ListParagraph"/>
        <w:numPr>
          <w:ilvl w:val="1"/>
          <w:numId w:val="7"/>
        </w:num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Regional Commissions offer</w:t>
      </w:r>
      <w:r w:rsidR="006E3300">
        <w:rPr>
          <w:rFonts w:ascii="Times New Roman" w:hAnsi="Times New Roman" w:cs="Times New Roman"/>
          <w:color w:val="000000" w:themeColor="text1"/>
        </w:rPr>
        <w:t xml:space="preserve"> mapping assistance to our local governments including:  zoning, future land use, utilities, and local resources.  RCs are also working with state entities to develop statewide up-to-date transportation, economic development, and other datasets to support long-range planning and asset management efforts across Georgia.</w:t>
      </w:r>
    </w:p>
    <w:p w14:paraId="21D30098" w14:textId="4CD642A6" w:rsidR="00C0161E" w:rsidRPr="005A4B8B" w:rsidRDefault="005A4B8B" w:rsidP="00E4146B">
      <w:pPr>
        <w:pStyle w:val="ListParagraph"/>
        <w:numPr>
          <w:ilvl w:val="0"/>
          <w:numId w:val="7"/>
        </w:numPr>
        <w:spacing w:line="360" w:lineRule="auto"/>
        <w:jc w:val="both"/>
        <w:rPr>
          <w:rFonts w:ascii="Times New Roman" w:hAnsi="Times New Roman" w:cs="Times New Roman"/>
          <w:b/>
          <w:color w:val="000000" w:themeColor="text1"/>
        </w:rPr>
      </w:pPr>
      <w:r w:rsidRPr="005A4B8B">
        <w:rPr>
          <w:rFonts w:ascii="Times New Roman" w:hAnsi="Times New Roman" w:cs="Times New Roman"/>
          <w:b/>
          <w:color w:val="000000" w:themeColor="text1"/>
        </w:rPr>
        <w:t>Local Government Assistance</w:t>
      </w:r>
    </w:p>
    <w:p w14:paraId="6D53F112" w14:textId="773A8BE8" w:rsidR="00E4146B" w:rsidRPr="005A4B8B" w:rsidRDefault="0023637B" w:rsidP="0023637B">
      <w:pPr>
        <w:pStyle w:val="ListParagraph"/>
        <w:numPr>
          <w:ilvl w:val="0"/>
          <w:numId w:val="9"/>
        </w:num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This may include help with things like developing local ordinances, planning </w:t>
      </w:r>
      <w:r w:rsidRPr="005A4B8B">
        <w:rPr>
          <w:rFonts w:ascii="Times New Roman" w:hAnsi="Times New Roman" w:cs="Times New Roman"/>
          <w:color w:val="000000" w:themeColor="text1"/>
        </w:rPr>
        <w:t>commission consultation, and budget preparation assistance.</w:t>
      </w:r>
    </w:p>
    <w:p w14:paraId="36CA809D" w14:textId="50235A76" w:rsidR="00C0161E" w:rsidRPr="00E4146B" w:rsidRDefault="00C0161E" w:rsidP="00E4146B">
      <w:pPr>
        <w:pStyle w:val="ListParagraph"/>
        <w:numPr>
          <w:ilvl w:val="0"/>
          <w:numId w:val="7"/>
        </w:numPr>
        <w:spacing w:line="360" w:lineRule="auto"/>
        <w:jc w:val="both"/>
        <w:rPr>
          <w:rFonts w:ascii="Times New Roman" w:hAnsi="Times New Roman" w:cs="Times New Roman"/>
          <w:color w:val="000000" w:themeColor="text1"/>
        </w:rPr>
      </w:pPr>
      <w:r w:rsidRPr="005A4B8B">
        <w:rPr>
          <w:rFonts w:ascii="Times New Roman" w:hAnsi="Times New Roman" w:cs="Times New Roman"/>
          <w:b/>
          <w:color w:val="000000" w:themeColor="text1"/>
        </w:rPr>
        <w:t>Grant</w:t>
      </w:r>
      <w:r w:rsidRPr="00E4146B">
        <w:rPr>
          <w:rFonts w:ascii="Times New Roman" w:hAnsi="Times New Roman" w:cs="Times New Roman"/>
          <w:color w:val="000000" w:themeColor="text1"/>
        </w:rPr>
        <w:t xml:space="preserve"> </w:t>
      </w:r>
      <w:r w:rsidR="005A4B8B" w:rsidRPr="005A4B8B">
        <w:rPr>
          <w:rFonts w:ascii="Times New Roman" w:hAnsi="Times New Roman" w:cs="Times New Roman"/>
          <w:b/>
          <w:color w:val="000000" w:themeColor="text1"/>
        </w:rPr>
        <w:t>writing and plan implementation</w:t>
      </w:r>
    </w:p>
    <w:p w14:paraId="229F5686" w14:textId="1E0289BA" w:rsidR="00477B0A" w:rsidRDefault="00E4146B" w:rsidP="00E4146B">
      <w:pPr>
        <w:pStyle w:val="ListParagraph"/>
        <w:numPr>
          <w:ilvl w:val="1"/>
          <w:numId w:val="7"/>
        </w:num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Nearly every edition of a Regional Commission newsletter will tout </w:t>
      </w:r>
      <w:r w:rsidR="00F941DA">
        <w:rPr>
          <w:rFonts w:ascii="Times New Roman" w:hAnsi="Times New Roman" w:cs="Times New Roman"/>
          <w:color w:val="000000" w:themeColor="text1"/>
        </w:rPr>
        <w:t xml:space="preserve">a grant </w:t>
      </w:r>
      <w:r w:rsidR="0023637B">
        <w:rPr>
          <w:rFonts w:ascii="Times New Roman" w:hAnsi="Times New Roman" w:cs="Times New Roman"/>
          <w:color w:val="000000" w:themeColor="text1"/>
        </w:rPr>
        <w:t>award won through the RC’</w:t>
      </w:r>
      <w:r w:rsidR="00F941DA">
        <w:rPr>
          <w:rFonts w:ascii="Times New Roman" w:hAnsi="Times New Roman" w:cs="Times New Roman"/>
          <w:color w:val="000000" w:themeColor="text1"/>
        </w:rPr>
        <w:t>s help</w:t>
      </w:r>
      <w:r>
        <w:rPr>
          <w:rFonts w:ascii="Times New Roman" w:hAnsi="Times New Roman" w:cs="Times New Roman"/>
          <w:color w:val="000000" w:themeColor="text1"/>
        </w:rPr>
        <w:t>. Our rural communities especially need help in this arena and again, profess</w:t>
      </w:r>
      <w:r w:rsidR="00F941DA">
        <w:rPr>
          <w:rFonts w:ascii="Times New Roman" w:hAnsi="Times New Roman" w:cs="Times New Roman"/>
          <w:color w:val="000000" w:themeColor="text1"/>
        </w:rPr>
        <w:t>ional grant writers housed in a</w:t>
      </w:r>
      <w:r>
        <w:rPr>
          <w:rFonts w:ascii="Times New Roman" w:hAnsi="Times New Roman" w:cs="Times New Roman"/>
          <w:color w:val="000000" w:themeColor="text1"/>
        </w:rPr>
        <w:t xml:space="preserve"> Regional Commission can deliver.</w:t>
      </w:r>
    </w:p>
    <w:p w14:paraId="11B4E61F" w14:textId="28E24095" w:rsidR="00C0161E" w:rsidRPr="005A4B8B" w:rsidRDefault="009B30CC" w:rsidP="00E4146B">
      <w:pPr>
        <w:pStyle w:val="ListParagraph"/>
        <w:numPr>
          <w:ilvl w:val="0"/>
          <w:numId w:val="7"/>
        </w:numPr>
        <w:spacing w:line="360" w:lineRule="auto"/>
        <w:jc w:val="both"/>
        <w:rPr>
          <w:rFonts w:ascii="Times New Roman" w:hAnsi="Times New Roman" w:cs="Times New Roman"/>
          <w:b/>
          <w:color w:val="000000" w:themeColor="text1"/>
        </w:rPr>
      </w:pPr>
      <w:r w:rsidRPr="005A4B8B">
        <w:rPr>
          <w:rFonts w:ascii="Times New Roman" w:hAnsi="Times New Roman" w:cs="Times New Roman"/>
          <w:b/>
          <w:color w:val="000000" w:themeColor="text1"/>
        </w:rPr>
        <w:t>Demographic</w:t>
      </w:r>
      <w:r w:rsidR="005A4B8B" w:rsidRPr="005A4B8B">
        <w:rPr>
          <w:rFonts w:ascii="Times New Roman" w:hAnsi="Times New Roman" w:cs="Times New Roman"/>
          <w:b/>
          <w:color w:val="000000" w:themeColor="text1"/>
        </w:rPr>
        <w:t xml:space="preserve"> Information</w:t>
      </w:r>
    </w:p>
    <w:p w14:paraId="55C726D3" w14:textId="28472D6D" w:rsidR="00477B0A" w:rsidRDefault="00E4146B" w:rsidP="00E4146B">
      <w:pPr>
        <w:pStyle w:val="ListParagraph"/>
        <w:numPr>
          <w:ilvl w:val="1"/>
          <w:numId w:val="7"/>
        </w:num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Grant-writing and administrative chores depend on accurate demographic information. RCs are the repository for this often-needed </w:t>
      </w:r>
      <w:r w:rsidR="00F941DA">
        <w:rPr>
          <w:rFonts w:ascii="Times New Roman" w:hAnsi="Times New Roman" w:cs="Times New Roman"/>
          <w:color w:val="000000" w:themeColor="text1"/>
        </w:rPr>
        <w:t>data</w:t>
      </w:r>
      <w:r>
        <w:rPr>
          <w:rFonts w:ascii="Times New Roman" w:hAnsi="Times New Roman" w:cs="Times New Roman"/>
          <w:color w:val="000000" w:themeColor="text1"/>
        </w:rPr>
        <w:t>.</w:t>
      </w:r>
    </w:p>
    <w:p w14:paraId="2C25BB1E" w14:textId="77777777" w:rsidR="005A4B8B" w:rsidRPr="005A4B8B" w:rsidRDefault="00C0161E" w:rsidP="005A4B8B">
      <w:pPr>
        <w:pStyle w:val="ListParagraph"/>
        <w:numPr>
          <w:ilvl w:val="0"/>
          <w:numId w:val="7"/>
        </w:numPr>
        <w:spacing w:line="360" w:lineRule="auto"/>
        <w:jc w:val="both"/>
        <w:rPr>
          <w:rFonts w:ascii="Times New Roman" w:hAnsi="Times New Roman" w:cs="Times New Roman"/>
          <w:b/>
          <w:color w:val="000000" w:themeColor="text1"/>
        </w:rPr>
      </w:pPr>
      <w:r w:rsidRPr="005A4B8B">
        <w:rPr>
          <w:rFonts w:ascii="Times New Roman" w:hAnsi="Times New Roman" w:cs="Times New Roman"/>
          <w:b/>
          <w:color w:val="000000" w:themeColor="text1"/>
        </w:rPr>
        <w:t>Data A</w:t>
      </w:r>
      <w:r w:rsidR="005A4B8B" w:rsidRPr="005A4B8B">
        <w:rPr>
          <w:rFonts w:ascii="Times New Roman" w:hAnsi="Times New Roman" w:cs="Times New Roman"/>
          <w:b/>
          <w:color w:val="000000" w:themeColor="text1"/>
        </w:rPr>
        <w:t>ffiliate for U.S. Census Bureau</w:t>
      </w:r>
    </w:p>
    <w:p w14:paraId="542945D1" w14:textId="3E882918" w:rsidR="00477B0A" w:rsidRDefault="005A4B8B" w:rsidP="005A4B8B">
      <w:pPr>
        <w:pStyle w:val="ListParagraph"/>
        <w:numPr>
          <w:ilvl w:val="1"/>
          <w:numId w:val="7"/>
        </w:num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w:t>
      </w:r>
      <w:r w:rsidR="00E4146B">
        <w:rPr>
          <w:rFonts w:ascii="Times New Roman" w:hAnsi="Times New Roman" w:cs="Times New Roman"/>
          <w:color w:val="000000" w:themeColor="text1"/>
        </w:rPr>
        <w:t>Many communities would be unable to fully maximize the census count without the help of their Regional Commission. That would mean money lost from federal sources for both the community and the state.</w:t>
      </w:r>
    </w:p>
    <w:p w14:paraId="153F7119" w14:textId="144F3BFD" w:rsidR="00C0161E" w:rsidRPr="006E3300" w:rsidRDefault="005A4B8B" w:rsidP="00E4146B">
      <w:pPr>
        <w:pStyle w:val="ListParagraph"/>
        <w:numPr>
          <w:ilvl w:val="0"/>
          <w:numId w:val="7"/>
        </w:numPr>
        <w:spacing w:line="360" w:lineRule="auto"/>
        <w:jc w:val="both"/>
        <w:rPr>
          <w:rFonts w:ascii="Times New Roman" w:hAnsi="Times New Roman" w:cs="Times New Roman"/>
          <w:b/>
          <w:color w:val="000000" w:themeColor="text1"/>
        </w:rPr>
      </w:pPr>
      <w:r w:rsidRPr="006E3300">
        <w:rPr>
          <w:rFonts w:ascii="Times New Roman" w:hAnsi="Times New Roman" w:cs="Times New Roman"/>
          <w:b/>
          <w:color w:val="000000" w:themeColor="text1"/>
        </w:rPr>
        <w:t>Local officials training</w:t>
      </w:r>
    </w:p>
    <w:p w14:paraId="4E68429C" w14:textId="315FD9A6" w:rsidR="00477B0A" w:rsidRDefault="00470431" w:rsidP="00E4146B">
      <w:pPr>
        <w:pStyle w:val="ListParagraph"/>
        <w:numPr>
          <w:ilvl w:val="1"/>
          <w:numId w:val="7"/>
        </w:num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From teaching city </w:t>
      </w:r>
      <w:proofErr w:type="spellStart"/>
      <w:r w:rsidR="00C93FDC">
        <w:rPr>
          <w:rFonts w:ascii="Times New Roman" w:hAnsi="Times New Roman" w:cs="Times New Roman"/>
          <w:color w:val="000000" w:themeColor="text1"/>
        </w:rPr>
        <w:t>clerks</w:t>
      </w:r>
      <w:proofErr w:type="spellEnd"/>
      <w:r>
        <w:rPr>
          <w:rFonts w:ascii="Times New Roman" w:hAnsi="Times New Roman" w:cs="Times New Roman"/>
          <w:color w:val="000000" w:themeColor="text1"/>
        </w:rPr>
        <w:t xml:space="preserve"> how to take minutes, to </w:t>
      </w:r>
      <w:r w:rsidR="00246D44">
        <w:rPr>
          <w:rFonts w:ascii="Times New Roman" w:hAnsi="Times New Roman" w:cs="Times New Roman"/>
          <w:color w:val="000000" w:themeColor="text1"/>
        </w:rPr>
        <w:t>training Chamber of Commerce officials, and everywhere in between, RCs provide valuable coaching on the technical aspects of governing and public service to communities large and small.</w:t>
      </w:r>
    </w:p>
    <w:p w14:paraId="77820C40" w14:textId="178CB579" w:rsidR="00DA21C8" w:rsidRDefault="00C0161E" w:rsidP="006E3300">
      <w:pPr>
        <w:pStyle w:val="ListParagraph"/>
        <w:numPr>
          <w:ilvl w:val="0"/>
          <w:numId w:val="7"/>
        </w:numPr>
        <w:spacing w:line="360" w:lineRule="auto"/>
        <w:jc w:val="both"/>
        <w:rPr>
          <w:rFonts w:ascii="Times New Roman" w:hAnsi="Times New Roman" w:cs="Times New Roman"/>
          <w:color w:val="000000" w:themeColor="text1"/>
        </w:rPr>
      </w:pPr>
      <w:r w:rsidRPr="005A4B8B">
        <w:rPr>
          <w:rFonts w:ascii="Times New Roman" w:hAnsi="Times New Roman" w:cs="Times New Roman"/>
          <w:b/>
          <w:color w:val="000000" w:themeColor="text1"/>
        </w:rPr>
        <w:t>Economic Development District</w:t>
      </w:r>
      <w:r w:rsidR="00774677">
        <w:rPr>
          <w:rFonts w:ascii="Times New Roman" w:hAnsi="Times New Roman" w:cs="Times New Roman"/>
          <w:b/>
          <w:color w:val="000000" w:themeColor="text1"/>
        </w:rPr>
        <w:t>s</w:t>
      </w:r>
      <w:r>
        <w:rPr>
          <w:rFonts w:ascii="Times New Roman" w:hAnsi="Times New Roman" w:cs="Times New Roman"/>
          <w:color w:val="000000" w:themeColor="text1"/>
        </w:rPr>
        <w:t xml:space="preserve"> </w:t>
      </w:r>
      <w:r w:rsidR="00774677">
        <w:rPr>
          <w:rFonts w:ascii="Times New Roman" w:hAnsi="Times New Roman" w:cs="Times New Roman"/>
          <w:color w:val="000000" w:themeColor="text1"/>
        </w:rPr>
        <w:t xml:space="preserve">designated </w:t>
      </w:r>
      <w:r>
        <w:rPr>
          <w:rFonts w:ascii="Times New Roman" w:hAnsi="Times New Roman" w:cs="Times New Roman"/>
          <w:color w:val="000000" w:themeColor="text1"/>
        </w:rPr>
        <w:t>by the U.S. Economic</w:t>
      </w:r>
      <w:r w:rsidR="00774677">
        <w:rPr>
          <w:rFonts w:ascii="Times New Roman" w:hAnsi="Times New Roman" w:cs="Times New Roman"/>
          <w:color w:val="000000" w:themeColor="text1"/>
        </w:rPr>
        <w:t xml:space="preserve"> Development Administration</w:t>
      </w:r>
    </w:p>
    <w:p w14:paraId="2D0E0C03" w14:textId="5F33A247" w:rsidR="006E3300" w:rsidRDefault="006E3300" w:rsidP="006E3300">
      <w:pPr>
        <w:pStyle w:val="ListParagraph"/>
        <w:numPr>
          <w:ilvl w:val="1"/>
          <w:numId w:val="7"/>
        </w:num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Regional Commissions prepare mandated Comprehensive Economic Development Str</w:t>
      </w:r>
      <w:r w:rsidR="00FE52E9">
        <w:rPr>
          <w:rFonts w:ascii="Times New Roman" w:hAnsi="Times New Roman" w:cs="Times New Roman"/>
          <w:color w:val="000000" w:themeColor="text1"/>
        </w:rPr>
        <w:t>ategies (CEDS) for each region.</w:t>
      </w:r>
      <w:r>
        <w:rPr>
          <w:rFonts w:ascii="Times New Roman" w:hAnsi="Times New Roman" w:cs="Times New Roman"/>
          <w:color w:val="000000" w:themeColor="text1"/>
        </w:rPr>
        <w:t xml:space="preserve"> These strategies identify infrastructure needs which enhance economic development opportunities and often result in federal funding.  Grant applications for EDA funds are prepared and administered by Regional Commission staff.  This is an example of our organizations being in position to leverage significant federal funding that otherwise would not be available.</w:t>
      </w:r>
    </w:p>
    <w:p w14:paraId="7ACDDE35" w14:textId="76376D65" w:rsidR="00385AB4" w:rsidRDefault="004A1413" w:rsidP="006E3300">
      <w:pPr>
        <w:pStyle w:val="ListParagraph"/>
        <w:numPr>
          <w:ilvl w:val="1"/>
          <w:numId w:val="7"/>
        </w:num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Regional Commissions </w:t>
      </w:r>
      <w:r w:rsidR="00774677">
        <w:rPr>
          <w:rFonts w:ascii="Times New Roman" w:hAnsi="Times New Roman" w:cs="Times New Roman"/>
          <w:color w:val="000000" w:themeColor="text1"/>
        </w:rPr>
        <w:t xml:space="preserve">assist </w:t>
      </w:r>
      <w:r w:rsidR="00AD6951">
        <w:rPr>
          <w:rFonts w:ascii="Times New Roman" w:hAnsi="Times New Roman" w:cs="Times New Roman"/>
          <w:color w:val="000000" w:themeColor="text1"/>
        </w:rPr>
        <w:t xml:space="preserve">communities and </w:t>
      </w:r>
      <w:r w:rsidR="00AD6951" w:rsidRPr="00774677">
        <w:rPr>
          <w:rFonts w:ascii="Times New Roman" w:hAnsi="Times New Roman" w:cs="Times New Roman"/>
          <w:b/>
          <w:color w:val="000000" w:themeColor="text1"/>
        </w:rPr>
        <w:t>local economic development</w:t>
      </w:r>
      <w:r w:rsidR="00AD6951">
        <w:rPr>
          <w:rFonts w:ascii="Times New Roman" w:hAnsi="Times New Roman" w:cs="Times New Roman"/>
          <w:color w:val="000000" w:themeColor="text1"/>
        </w:rPr>
        <w:t xml:space="preserve"> </w:t>
      </w:r>
      <w:r w:rsidR="00AD6951" w:rsidRPr="00774677">
        <w:rPr>
          <w:rFonts w:ascii="Times New Roman" w:hAnsi="Times New Roman" w:cs="Times New Roman"/>
          <w:b/>
          <w:color w:val="000000" w:themeColor="text1"/>
        </w:rPr>
        <w:t>authorities</w:t>
      </w:r>
      <w:r>
        <w:rPr>
          <w:rFonts w:ascii="Times New Roman" w:hAnsi="Times New Roman" w:cs="Times New Roman"/>
          <w:color w:val="000000" w:themeColor="text1"/>
        </w:rPr>
        <w:t xml:space="preserve"> </w:t>
      </w:r>
      <w:r w:rsidR="00AD6951">
        <w:rPr>
          <w:rFonts w:ascii="Times New Roman" w:hAnsi="Times New Roman" w:cs="Times New Roman"/>
          <w:color w:val="000000" w:themeColor="text1"/>
        </w:rPr>
        <w:t xml:space="preserve">in a number of ways. </w:t>
      </w:r>
    </w:p>
    <w:p w14:paraId="4FCC7E05" w14:textId="0FF0B44B" w:rsidR="0087711E" w:rsidRDefault="00385AB4" w:rsidP="00385AB4">
      <w:pPr>
        <w:pStyle w:val="ListParagraph"/>
        <w:numPr>
          <w:ilvl w:val="2"/>
          <w:numId w:val="7"/>
        </w:num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They provide data necessary to resp</w:t>
      </w:r>
      <w:r w:rsidR="00774677">
        <w:rPr>
          <w:rFonts w:ascii="Times New Roman" w:hAnsi="Times New Roman" w:cs="Times New Roman"/>
          <w:color w:val="000000" w:themeColor="text1"/>
        </w:rPr>
        <w:t>ond to Requests for Information from industries and businesses searching for a new home</w:t>
      </w:r>
    </w:p>
    <w:p w14:paraId="20CDBB71" w14:textId="08B80B9F" w:rsidR="00385AB4" w:rsidRDefault="00385AB4" w:rsidP="00385AB4">
      <w:pPr>
        <w:pStyle w:val="ListParagraph"/>
        <w:numPr>
          <w:ilvl w:val="2"/>
          <w:numId w:val="7"/>
        </w:num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They</w:t>
      </w:r>
      <w:r w:rsidR="00987FC1">
        <w:rPr>
          <w:rFonts w:ascii="Times New Roman" w:hAnsi="Times New Roman" w:cs="Times New Roman"/>
          <w:color w:val="000000" w:themeColor="text1"/>
        </w:rPr>
        <w:t xml:space="preserve"> can provide an economic impact analysis </w:t>
      </w:r>
      <w:r w:rsidR="00774677">
        <w:rPr>
          <w:rFonts w:ascii="Times New Roman" w:hAnsi="Times New Roman" w:cs="Times New Roman"/>
          <w:color w:val="000000" w:themeColor="text1"/>
        </w:rPr>
        <w:t xml:space="preserve">of a new firm </w:t>
      </w:r>
      <w:r w:rsidR="00987FC1">
        <w:rPr>
          <w:rFonts w:ascii="Times New Roman" w:hAnsi="Times New Roman" w:cs="Times New Roman"/>
          <w:color w:val="000000" w:themeColor="text1"/>
        </w:rPr>
        <w:t>and can</w:t>
      </w:r>
      <w:r>
        <w:rPr>
          <w:rFonts w:ascii="Times New Roman" w:hAnsi="Times New Roman" w:cs="Times New Roman"/>
          <w:color w:val="000000" w:themeColor="text1"/>
        </w:rPr>
        <w:t xml:space="preserve"> help local authorities structure what incentive programs should look like by calculating costs to provide a</w:t>
      </w:r>
      <w:r w:rsidR="00774677">
        <w:rPr>
          <w:rFonts w:ascii="Times New Roman" w:hAnsi="Times New Roman" w:cs="Times New Roman"/>
          <w:color w:val="000000" w:themeColor="text1"/>
        </w:rPr>
        <w:t>dditional services such as</w:t>
      </w:r>
      <w:r>
        <w:rPr>
          <w:rFonts w:ascii="Times New Roman" w:hAnsi="Times New Roman" w:cs="Times New Roman"/>
          <w:color w:val="000000" w:themeColor="text1"/>
        </w:rPr>
        <w:t xml:space="preserve"> water and sewer.</w:t>
      </w:r>
    </w:p>
    <w:p w14:paraId="132055A0" w14:textId="17A29779" w:rsidR="00385AB4" w:rsidRDefault="00385AB4" w:rsidP="00385AB4">
      <w:pPr>
        <w:pStyle w:val="ListParagraph"/>
        <w:numPr>
          <w:ilvl w:val="2"/>
          <w:numId w:val="7"/>
        </w:num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The RCs also identify </w:t>
      </w:r>
      <w:r w:rsidR="00774677">
        <w:rPr>
          <w:rFonts w:ascii="Times New Roman" w:hAnsi="Times New Roman" w:cs="Times New Roman"/>
          <w:color w:val="000000" w:themeColor="text1"/>
        </w:rPr>
        <w:t xml:space="preserve">external </w:t>
      </w:r>
      <w:r>
        <w:rPr>
          <w:rFonts w:ascii="Times New Roman" w:hAnsi="Times New Roman" w:cs="Times New Roman"/>
          <w:color w:val="000000" w:themeColor="text1"/>
        </w:rPr>
        <w:t>funding sources to help make those water and sewer incentives affordable.</w:t>
      </w:r>
    </w:p>
    <w:p w14:paraId="383CD0A0" w14:textId="576C5840" w:rsidR="00385AB4" w:rsidRDefault="00385AB4" w:rsidP="00385AB4">
      <w:pPr>
        <w:pStyle w:val="ListParagraph"/>
        <w:numPr>
          <w:ilvl w:val="2"/>
          <w:numId w:val="7"/>
        </w:num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The Middle Georgia Regional Commission in Macon </w:t>
      </w:r>
      <w:r w:rsidR="00A40FF1">
        <w:rPr>
          <w:rFonts w:ascii="Times New Roman" w:hAnsi="Times New Roman" w:cs="Times New Roman"/>
          <w:color w:val="000000" w:themeColor="text1"/>
        </w:rPr>
        <w:t>hosts</w:t>
      </w:r>
      <w:r>
        <w:rPr>
          <w:rFonts w:ascii="Times New Roman" w:hAnsi="Times New Roman" w:cs="Times New Roman"/>
          <w:color w:val="000000" w:themeColor="text1"/>
        </w:rPr>
        <w:t xml:space="preserve"> periodic </w:t>
      </w:r>
      <w:r w:rsidRPr="00B32CCC">
        <w:rPr>
          <w:rFonts w:ascii="Times New Roman" w:hAnsi="Times New Roman" w:cs="Times New Roman"/>
          <w:b/>
          <w:color w:val="000000" w:themeColor="text1"/>
        </w:rPr>
        <w:t>Development Authority Training</w:t>
      </w:r>
      <w:r>
        <w:rPr>
          <w:rFonts w:ascii="Times New Roman" w:hAnsi="Times New Roman" w:cs="Times New Roman"/>
          <w:color w:val="000000" w:themeColor="text1"/>
        </w:rPr>
        <w:t xml:space="preserve"> and these sessions are open to communities </w:t>
      </w:r>
      <w:r w:rsidR="00A40FF1">
        <w:rPr>
          <w:rFonts w:ascii="Times New Roman" w:hAnsi="Times New Roman" w:cs="Times New Roman"/>
          <w:color w:val="000000" w:themeColor="text1"/>
        </w:rPr>
        <w:t>statewide. On occasion</w:t>
      </w:r>
      <w:r w:rsidR="00774677">
        <w:rPr>
          <w:rFonts w:ascii="Times New Roman" w:hAnsi="Times New Roman" w:cs="Times New Roman"/>
          <w:color w:val="000000" w:themeColor="text1"/>
        </w:rPr>
        <w:t xml:space="preserve"> they even</w:t>
      </w:r>
      <w:r>
        <w:rPr>
          <w:rFonts w:ascii="Times New Roman" w:hAnsi="Times New Roman" w:cs="Times New Roman"/>
          <w:color w:val="000000" w:themeColor="text1"/>
        </w:rPr>
        <w:t xml:space="preserve"> coordinate</w:t>
      </w:r>
      <w:r w:rsidR="00A40FF1">
        <w:rPr>
          <w:rFonts w:ascii="Times New Roman" w:hAnsi="Times New Roman" w:cs="Times New Roman"/>
          <w:color w:val="000000" w:themeColor="text1"/>
        </w:rPr>
        <w:t xml:space="preserve"> </w:t>
      </w:r>
      <w:r>
        <w:rPr>
          <w:rFonts w:ascii="Times New Roman" w:hAnsi="Times New Roman" w:cs="Times New Roman"/>
          <w:color w:val="000000" w:themeColor="text1"/>
        </w:rPr>
        <w:t>sales team training with</w:t>
      </w:r>
      <w:r w:rsidR="00A40FF1">
        <w:rPr>
          <w:rFonts w:ascii="Times New Roman" w:hAnsi="Times New Roman" w:cs="Times New Roman"/>
          <w:color w:val="000000" w:themeColor="text1"/>
        </w:rPr>
        <w:t xml:space="preserve"> the economic development pros</w:t>
      </w:r>
      <w:r w:rsidR="00987FC1">
        <w:rPr>
          <w:rFonts w:ascii="Times New Roman" w:hAnsi="Times New Roman" w:cs="Times New Roman"/>
          <w:color w:val="000000" w:themeColor="text1"/>
        </w:rPr>
        <w:t xml:space="preserve"> at</w:t>
      </w:r>
      <w:r>
        <w:rPr>
          <w:rFonts w:ascii="Times New Roman" w:hAnsi="Times New Roman" w:cs="Times New Roman"/>
          <w:color w:val="000000" w:themeColor="text1"/>
        </w:rPr>
        <w:t xml:space="preserve"> Georgia Power.</w:t>
      </w:r>
    </w:p>
    <w:p w14:paraId="486773FC" w14:textId="77777777" w:rsidR="00D767E3" w:rsidRPr="00D767E3" w:rsidRDefault="00D767E3" w:rsidP="00D767E3">
      <w:pPr>
        <w:spacing w:line="360" w:lineRule="auto"/>
        <w:jc w:val="both"/>
        <w:rPr>
          <w:rFonts w:ascii="Times New Roman" w:hAnsi="Times New Roman" w:cs="Times New Roman"/>
          <w:color w:val="000000" w:themeColor="text1"/>
        </w:rPr>
      </w:pPr>
    </w:p>
    <w:p w14:paraId="3774E967" w14:textId="7D52856A" w:rsidR="00C0161E" w:rsidRPr="005A4B8B" w:rsidRDefault="00C0161E" w:rsidP="00E4146B">
      <w:pPr>
        <w:pStyle w:val="ListParagraph"/>
        <w:numPr>
          <w:ilvl w:val="0"/>
          <w:numId w:val="7"/>
        </w:numPr>
        <w:spacing w:line="360" w:lineRule="auto"/>
        <w:jc w:val="both"/>
        <w:rPr>
          <w:rFonts w:ascii="Times New Roman" w:hAnsi="Times New Roman" w:cs="Times New Roman"/>
          <w:b/>
          <w:color w:val="000000" w:themeColor="text1"/>
        </w:rPr>
      </w:pPr>
      <w:r w:rsidRPr="005A4B8B">
        <w:rPr>
          <w:rFonts w:ascii="Times New Roman" w:hAnsi="Times New Roman" w:cs="Times New Roman"/>
          <w:b/>
          <w:color w:val="000000" w:themeColor="text1"/>
        </w:rPr>
        <w:t xml:space="preserve">Champion </w:t>
      </w:r>
      <w:r w:rsidR="00E262A4">
        <w:rPr>
          <w:rFonts w:ascii="Times New Roman" w:hAnsi="Times New Roman" w:cs="Times New Roman"/>
          <w:b/>
          <w:color w:val="000000" w:themeColor="text1"/>
        </w:rPr>
        <w:t>and F</w:t>
      </w:r>
      <w:r w:rsidR="001153A3" w:rsidRPr="005A4B8B">
        <w:rPr>
          <w:rFonts w:ascii="Times New Roman" w:hAnsi="Times New Roman" w:cs="Times New Roman"/>
          <w:b/>
          <w:color w:val="000000" w:themeColor="text1"/>
        </w:rPr>
        <w:t xml:space="preserve">acilitator </w:t>
      </w:r>
      <w:r w:rsidR="00E262A4">
        <w:rPr>
          <w:rFonts w:ascii="Times New Roman" w:hAnsi="Times New Roman" w:cs="Times New Roman"/>
          <w:b/>
          <w:color w:val="000000" w:themeColor="text1"/>
        </w:rPr>
        <w:t>for Regional C</w:t>
      </w:r>
      <w:r w:rsidRPr="005A4B8B">
        <w:rPr>
          <w:rFonts w:ascii="Times New Roman" w:hAnsi="Times New Roman" w:cs="Times New Roman"/>
          <w:b/>
          <w:color w:val="000000" w:themeColor="text1"/>
        </w:rPr>
        <w:t>oop</w:t>
      </w:r>
      <w:r w:rsidR="001153A3" w:rsidRPr="005A4B8B">
        <w:rPr>
          <w:rFonts w:ascii="Times New Roman" w:hAnsi="Times New Roman" w:cs="Times New Roman"/>
          <w:b/>
          <w:color w:val="000000" w:themeColor="text1"/>
        </w:rPr>
        <w:t>eration</w:t>
      </w:r>
    </w:p>
    <w:p w14:paraId="185817DF" w14:textId="4CB48322" w:rsidR="006E3300" w:rsidRDefault="006E3300" w:rsidP="006E3300">
      <w:pPr>
        <w:pStyle w:val="ListParagraph"/>
        <w:numPr>
          <w:ilvl w:val="1"/>
          <w:numId w:val="7"/>
        </w:numPr>
        <w:spacing w:line="360" w:lineRule="auto"/>
        <w:jc w:val="both"/>
        <w:rPr>
          <w:rFonts w:ascii="Times New Roman" w:hAnsi="Times New Roman" w:cs="Times New Roman"/>
          <w:color w:val="000000" w:themeColor="text1"/>
        </w:rPr>
      </w:pPr>
      <w:r w:rsidRPr="006E3300">
        <w:rPr>
          <w:rFonts w:ascii="Times New Roman" w:hAnsi="Times New Roman" w:cs="Times New Roman"/>
          <w:color w:val="000000" w:themeColor="text1"/>
        </w:rPr>
        <w:lastRenderedPageBreak/>
        <w:t>Regional cooperation</w:t>
      </w:r>
      <w:r>
        <w:rPr>
          <w:rFonts w:ascii="Times New Roman" w:hAnsi="Times New Roman" w:cs="Times New Roman"/>
          <w:color w:val="000000" w:themeColor="text1"/>
        </w:rPr>
        <w:t xml:space="preserve"> involves efforts that </w:t>
      </w:r>
      <w:r w:rsidR="00C93FDC">
        <w:rPr>
          <w:rFonts w:ascii="Times New Roman" w:hAnsi="Times New Roman" w:cs="Times New Roman"/>
          <w:color w:val="000000" w:themeColor="text1"/>
        </w:rPr>
        <w:t>include</w:t>
      </w:r>
      <w:r>
        <w:rPr>
          <w:rFonts w:ascii="Times New Roman" w:hAnsi="Times New Roman" w:cs="Times New Roman"/>
          <w:color w:val="000000" w:themeColor="text1"/>
        </w:rPr>
        <w:t xml:space="preserve"> multiple governments, whether that </w:t>
      </w:r>
      <w:r w:rsidR="00C93FDC">
        <w:rPr>
          <w:rFonts w:ascii="Times New Roman" w:hAnsi="Times New Roman" w:cs="Times New Roman"/>
          <w:color w:val="000000" w:themeColor="text1"/>
        </w:rPr>
        <w:t>is</w:t>
      </w:r>
      <w:r>
        <w:rPr>
          <w:rFonts w:ascii="Times New Roman" w:hAnsi="Times New Roman" w:cs="Times New Roman"/>
          <w:color w:val="000000" w:themeColor="text1"/>
        </w:rPr>
        <w:t xml:space="preserve"> cities or counties or a combination thereof, as well as those that involve more than one region.  In Northeast Georgia, the formation of the Upper Oconee Basin Water Authority (UOBWA) and development of the Bear Creek Reservoir is a prime example.  This four-county collaboration resulted in a water supply to serve Barrow, Clarke, Jackson, and Oconee Counties, not only on a daily basis, but in periods of our greatest droughts.  </w:t>
      </w:r>
      <w:r w:rsidR="00C50C47">
        <w:rPr>
          <w:rFonts w:ascii="Times New Roman" w:hAnsi="Times New Roman" w:cs="Times New Roman"/>
          <w:color w:val="000000" w:themeColor="text1"/>
        </w:rPr>
        <w:t>The Reservoir project, which had</w:t>
      </w:r>
      <w:r>
        <w:rPr>
          <w:rFonts w:ascii="Times New Roman" w:hAnsi="Times New Roman" w:cs="Times New Roman"/>
          <w:color w:val="000000" w:themeColor="text1"/>
        </w:rPr>
        <w:t xml:space="preserve"> a $75 million price tag</w:t>
      </w:r>
      <w:r w:rsidR="00477962">
        <w:rPr>
          <w:rFonts w:ascii="Times New Roman" w:hAnsi="Times New Roman" w:cs="Times New Roman"/>
          <w:color w:val="000000" w:themeColor="text1"/>
        </w:rPr>
        <w:t>,</w:t>
      </w:r>
      <w:r>
        <w:rPr>
          <w:rFonts w:ascii="Times New Roman" w:hAnsi="Times New Roman" w:cs="Times New Roman"/>
          <w:color w:val="000000" w:themeColor="text1"/>
        </w:rPr>
        <w:t xml:space="preserve"> was constructed ahead of schedule and at a cost of $69 million.</w:t>
      </w:r>
      <w:r w:rsidR="00477962">
        <w:rPr>
          <w:rFonts w:ascii="Times New Roman" w:hAnsi="Times New Roman" w:cs="Times New Roman"/>
          <w:color w:val="000000" w:themeColor="text1"/>
        </w:rPr>
        <w:t xml:space="preserve">  Revenue Bonds, </w:t>
      </w:r>
      <w:r w:rsidR="00C93FDC">
        <w:rPr>
          <w:rFonts w:ascii="Times New Roman" w:hAnsi="Times New Roman" w:cs="Times New Roman"/>
          <w:color w:val="000000" w:themeColor="text1"/>
        </w:rPr>
        <w:t>utilized</w:t>
      </w:r>
      <w:r w:rsidR="00477962">
        <w:rPr>
          <w:rFonts w:ascii="Times New Roman" w:hAnsi="Times New Roman" w:cs="Times New Roman"/>
          <w:color w:val="000000" w:themeColor="text1"/>
        </w:rPr>
        <w:t xml:space="preserve"> for construction, have been re-financed on two occasions, resulting in additional savings of more than $4 million.  The project was conceived by our organization which has continued to administer the Authority’s activities.  </w:t>
      </w:r>
    </w:p>
    <w:p w14:paraId="17FAC3D3" w14:textId="77777777" w:rsidR="00C93FDC" w:rsidRDefault="00C93FDC" w:rsidP="00477962">
      <w:pPr>
        <w:pStyle w:val="ListParagraph"/>
        <w:spacing w:line="360" w:lineRule="auto"/>
        <w:ind w:left="1440"/>
        <w:jc w:val="both"/>
        <w:rPr>
          <w:rFonts w:ascii="Times New Roman" w:hAnsi="Times New Roman" w:cs="Times New Roman"/>
          <w:color w:val="000000" w:themeColor="text1"/>
        </w:rPr>
      </w:pPr>
    </w:p>
    <w:p w14:paraId="0A3737E5" w14:textId="2EDD7143" w:rsidR="00C93FDC" w:rsidRPr="00E262A4" w:rsidRDefault="00477962" w:rsidP="00E262A4">
      <w:pPr>
        <w:pStyle w:val="ListParagraph"/>
        <w:numPr>
          <w:ilvl w:val="1"/>
          <w:numId w:val="7"/>
        </w:numPr>
        <w:spacing w:line="360" w:lineRule="auto"/>
        <w:jc w:val="both"/>
        <w:rPr>
          <w:rFonts w:ascii="Times New Roman" w:hAnsi="Times New Roman" w:cs="Times New Roman"/>
          <w:color w:val="000000" w:themeColor="text1"/>
        </w:rPr>
      </w:pPr>
      <w:r w:rsidRPr="00E262A4">
        <w:rPr>
          <w:rFonts w:ascii="Times New Roman" w:hAnsi="Times New Roman" w:cs="Times New Roman"/>
          <w:color w:val="000000" w:themeColor="text1"/>
        </w:rPr>
        <w:t>Another excellent example of r</w:t>
      </w:r>
      <w:r w:rsidR="00E262A4">
        <w:rPr>
          <w:rFonts w:ascii="Times New Roman" w:hAnsi="Times New Roman" w:cs="Times New Roman"/>
          <w:color w:val="000000" w:themeColor="text1"/>
        </w:rPr>
        <w:t>egional cooperation is the four-</w:t>
      </w:r>
      <w:r w:rsidRPr="00E262A4">
        <w:rPr>
          <w:rFonts w:ascii="Times New Roman" w:hAnsi="Times New Roman" w:cs="Times New Roman"/>
          <w:color w:val="000000" w:themeColor="text1"/>
        </w:rPr>
        <w:t>county Stanton Springs Industrial Park, owned by the Joint Development Authority of Jasper, Morgan, Newton, and Walton Coun</w:t>
      </w:r>
      <w:r w:rsidR="00E262A4">
        <w:rPr>
          <w:rFonts w:ascii="Times New Roman" w:hAnsi="Times New Roman" w:cs="Times New Roman"/>
          <w:color w:val="000000" w:themeColor="text1"/>
        </w:rPr>
        <w:t>ties, and including 1620 acres.</w:t>
      </w:r>
      <w:r w:rsidRPr="00E262A4">
        <w:rPr>
          <w:rFonts w:ascii="Times New Roman" w:hAnsi="Times New Roman" w:cs="Times New Roman"/>
          <w:color w:val="000000" w:themeColor="text1"/>
        </w:rPr>
        <w:t xml:space="preserve"> Over 200 acres have been developed with more than one million square feet of world class advanced technology bio-pharmaceutical processing, quality control labs, R &amp; D facilities, and the state-of-the art Georgia Bioscience Training Center.  </w:t>
      </w:r>
      <w:proofErr w:type="spellStart"/>
      <w:r w:rsidRPr="00E262A4">
        <w:rPr>
          <w:rFonts w:ascii="Times New Roman" w:hAnsi="Times New Roman" w:cs="Times New Roman"/>
          <w:color w:val="000000" w:themeColor="text1"/>
        </w:rPr>
        <w:t>Baxalta</w:t>
      </w:r>
      <w:proofErr w:type="spellEnd"/>
      <w:r w:rsidRPr="00E262A4">
        <w:rPr>
          <w:rFonts w:ascii="Times New Roman" w:hAnsi="Times New Roman" w:cs="Times New Roman"/>
          <w:color w:val="000000" w:themeColor="text1"/>
        </w:rPr>
        <w:t>/Shire, a global leader in biologic medical therapies, is located there and its capital investments will exceed $1.85 billion, and 1500 new full-time positions over 20 years.  The facility’s average annual salary exceeds $60,000.  Facebook recently announced a 40</w:t>
      </w:r>
      <w:r w:rsidR="00E262A4">
        <w:rPr>
          <w:rFonts w:ascii="Times New Roman" w:hAnsi="Times New Roman" w:cs="Times New Roman"/>
          <w:color w:val="000000" w:themeColor="text1"/>
        </w:rPr>
        <w:t>0-</w:t>
      </w:r>
      <w:r w:rsidRPr="00E262A4">
        <w:rPr>
          <w:rFonts w:ascii="Times New Roman" w:hAnsi="Times New Roman" w:cs="Times New Roman"/>
          <w:color w:val="000000" w:themeColor="text1"/>
        </w:rPr>
        <w:t xml:space="preserve">acre data center to be located in the Park with a $20 billion investment </w:t>
      </w:r>
      <w:r w:rsidR="00E262A4">
        <w:rPr>
          <w:rFonts w:ascii="Times New Roman" w:hAnsi="Times New Roman" w:cs="Times New Roman"/>
          <w:color w:val="000000" w:themeColor="text1"/>
        </w:rPr>
        <w:t>over 20 years and 250 new jobs.</w:t>
      </w:r>
      <w:r w:rsidRPr="00E262A4">
        <w:rPr>
          <w:rFonts w:ascii="Times New Roman" w:hAnsi="Times New Roman" w:cs="Times New Roman"/>
          <w:color w:val="000000" w:themeColor="text1"/>
        </w:rPr>
        <w:t xml:space="preserve"> The Joint Development Authority has already retired all debt and is planning new infrastructure.</w:t>
      </w:r>
    </w:p>
    <w:p w14:paraId="303521B8" w14:textId="77777777" w:rsidR="00D767E3" w:rsidRDefault="00D767E3" w:rsidP="00477962">
      <w:pPr>
        <w:pStyle w:val="ListParagraph"/>
        <w:spacing w:line="360" w:lineRule="auto"/>
        <w:ind w:left="1440"/>
        <w:jc w:val="both"/>
        <w:rPr>
          <w:rFonts w:ascii="Times New Roman" w:hAnsi="Times New Roman" w:cs="Times New Roman"/>
          <w:color w:val="000000" w:themeColor="text1"/>
        </w:rPr>
      </w:pPr>
    </w:p>
    <w:p w14:paraId="5239DC70" w14:textId="40E64670" w:rsidR="00477962" w:rsidRPr="00E262A4" w:rsidRDefault="00477962" w:rsidP="00E262A4">
      <w:pPr>
        <w:pStyle w:val="ListParagraph"/>
        <w:numPr>
          <w:ilvl w:val="1"/>
          <w:numId w:val="7"/>
        </w:numPr>
        <w:spacing w:line="360" w:lineRule="auto"/>
        <w:jc w:val="both"/>
        <w:rPr>
          <w:rFonts w:ascii="Times New Roman" w:hAnsi="Times New Roman" w:cs="Times New Roman"/>
          <w:color w:val="000000" w:themeColor="text1"/>
        </w:rPr>
      </w:pPr>
      <w:r w:rsidRPr="00E262A4">
        <w:rPr>
          <w:rFonts w:ascii="Times New Roman" w:hAnsi="Times New Roman" w:cs="Times New Roman"/>
          <w:color w:val="000000" w:themeColor="text1"/>
        </w:rPr>
        <w:t>Regional Commissions have worked tireless with officials on Regional T-SPLOST efforts throughout the state.  Four areas – River Valley, Heart of Georgia, Central Savannah River, and Southern Georgia – have passed thi</w:t>
      </w:r>
      <w:r w:rsidR="00CA2BC1">
        <w:rPr>
          <w:rFonts w:ascii="Times New Roman" w:hAnsi="Times New Roman" w:cs="Times New Roman"/>
          <w:color w:val="000000" w:themeColor="text1"/>
        </w:rPr>
        <w:t>s innovative financing tool, resulting in</w:t>
      </w:r>
      <w:r w:rsidRPr="00E262A4">
        <w:rPr>
          <w:rFonts w:ascii="Times New Roman" w:hAnsi="Times New Roman" w:cs="Times New Roman"/>
          <w:color w:val="000000" w:themeColor="text1"/>
        </w:rPr>
        <w:t xml:space="preserve"> much need</w:t>
      </w:r>
      <w:r w:rsidR="00C50C47" w:rsidRPr="00E262A4">
        <w:rPr>
          <w:rFonts w:ascii="Times New Roman" w:hAnsi="Times New Roman" w:cs="Times New Roman"/>
          <w:color w:val="000000" w:themeColor="text1"/>
        </w:rPr>
        <w:t>ed</w:t>
      </w:r>
      <w:r w:rsidR="00CA2BC1">
        <w:rPr>
          <w:rFonts w:ascii="Times New Roman" w:hAnsi="Times New Roman" w:cs="Times New Roman"/>
          <w:color w:val="000000" w:themeColor="text1"/>
        </w:rPr>
        <w:t xml:space="preserve"> projects</w:t>
      </w:r>
      <w:r w:rsidRPr="00E262A4">
        <w:rPr>
          <w:rFonts w:ascii="Times New Roman" w:hAnsi="Times New Roman" w:cs="Times New Roman"/>
          <w:color w:val="000000" w:themeColor="text1"/>
        </w:rPr>
        <w:t xml:space="preserve"> being addressed by state and local leaders.  </w:t>
      </w:r>
    </w:p>
    <w:p w14:paraId="0367FAB0" w14:textId="77777777" w:rsidR="00C93FDC" w:rsidRDefault="00C93FDC" w:rsidP="00477962">
      <w:pPr>
        <w:pStyle w:val="ListParagraph"/>
        <w:spacing w:line="360" w:lineRule="auto"/>
        <w:ind w:left="1440"/>
        <w:jc w:val="both"/>
        <w:rPr>
          <w:rFonts w:ascii="Times New Roman" w:hAnsi="Times New Roman" w:cs="Times New Roman"/>
          <w:color w:val="000000" w:themeColor="text1"/>
        </w:rPr>
      </w:pPr>
    </w:p>
    <w:p w14:paraId="34F49ECD" w14:textId="14EF859D" w:rsidR="00880775" w:rsidRPr="00E262A4" w:rsidRDefault="00880775" w:rsidP="00E262A4">
      <w:pPr>
        <w:pStyle w:val="ListParagraph"/>
        <w:numPr>
          <w:ilvl w:val="1"/>
          <w:numId w:val="7"/>
        </w:numPr>
        <w:spacing w:line="360" w:lineRule="auto"/>
        <w:jc w:val="both"/>
        <w:rPr>
          <w:rFonts w:ascii="Times New Roman" w:hAnsi="Times New Roman" w:cs="Times New Roman"/>
          <w:color w:val="000000" w:themeColor="text1"/>
        </w:rPr>
      </w:pPr>
      <w:r w:rsidRPr="00E262A4">
        <w:rPr>
          <w:rFonts w:ascii="Times New Roman" w:hAnsi="Times New Roman" w:cs="Times New Roman"/>
          <w:color w:val="000000" w:themeColor="text1"/>
        </w:rPr>
        <w:t>Some regiona</w:t>
      </w:r>
      <w:r w:rsidR="00E262A4">
        <w:rPr>
          <w:rFonts w:ascii="Times New Roman" w:hAnsi="Times New Roman" w:cs="Times New Roman"/>
          <w:color w:val="000000" w:themeColor="text1"/>
        </w:rPr>
        <w:t>l efforts include cooperation between</w:t>
      </w:r>
      <w:r w:rsidRPr="00E262A4">
        <w:rPr>
          <w:rFonts w:ascii="Times New Roman" w:hAnsi="Times New Roman" w:cs="Times New Roman"/>
          <w:color w:val="000000" w:themeColor="text1"/>
        </w:rPr>
        <w:t xml:space="preserve"> large counties and small counties.  As an example, Athens-Clarke County and Oglethorpe County came together several years ago to solve a solid waste issue.  Oglethorpe County did not have resources available to develop a state-of-the-art municipal landfill, and Athens-Clarke did not have land available for a Construction/Demolition Landfill.  An agreement was reached where by Athens-Clarke handles all municipal waste for the two counties, and Oglethorpe disposes of all CD waste.</w:t>
      </w:r>
    </w:p>
    <w:p w14:paraId="4B76D8BD" w14:textId="77777777" w:rsidR="00880775" w:rsidRDefault="00477962" w:rsidP="00880775">
      <w:pPr>
        <w:pStyle w:val="ListParagraph"/>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ab/>
      </w:r>
    </w:p>
    <w:p w14:paraId="5874A023" w14:textId="221783E6" w:rsidR="00634CDA" w:rsidRDefault="002762C6" w:rsidP="00880775">
      <w:pPr>
        <w:pStyle w:val="ListParagraph"/>
        <w:spacing w:line="360" w:lineRule="auto"/>
        <w:ind w:hanging="720"/>
        <w:jc w:val="both"/>
        <w:rPr>
          <w:rFonts w:ascii="Times New Roman" w:hAnsi="Times New Roman" w:cs="Times New Roman"/>
          <w:color w:val="000000" w:themeColor="text1"/>
        </w:rPr>
      </w:pPr>
      <w:r>
        <w:rPr>
          <w:rFonts w:ascii="Times New Roman" w:hAnsi="Times New Roman" w:cs="Times New Roman"/>
          <w:color w:val="000000" w:themeColor="text1"/>
        </w:rPr>
        <w:t>In addition to</w:t>
      </w:r>
      <w:r w:rsidR="006076D7">
        <w:rPr>
          <w:rFonts w:ascii="Times New Roman" w:hAnsi="Times New Roman" w:cs="Times New Roman"/>
          <w:color w:val="000000" w:themeColor="text1"/>
        </w:rPr>
        <w:t xml:space="preserve"> these so-called</w:t>
      </w:r>
      <w:r>
        <w:rPr>
          <w:rFonts w:ascii="Times New Roman" w:hAnsi="Times New Roman" w:cs="Times New Roman"/>
          <w:color w:val="000000" w:themeColor="text1"/>
        </w:rPr>
        <w:t xml:space="preserve"> “Core”</w:t>
      </w:r>
      <w:r w:rsidR="00634CDA">
        <w:rPr>
          <w:rFonts w:ascii="Times New Roman" w:hAnsi="Times New Roman" w:cs="Times New Roman"/>
          <w:color w:val="000000" w:themeColor="text1"/>
        </w:rPr>
        <w:t xml:space="preserve"> responsibilities,</w:t>
      </w:r>
      <w:r>
        <w:rPr>
          <w:rFonts w:ascii="Times New Roman" w:hAnsi="Times New Roman" w:cs="Times New Roman"/>
          <w:color w:val="000000" w:themeColor="text1"/>
        </w:rPr>
        <w:t xml:space="preserve"> RCs provide </w:t>
      </w:r>
      <w:r w:rsidR="006076D7">
        <w:rPr>
          <w:rFonts w:ascii="Times New Roman" w:hAnsi="Times New Roman" w:cs="Times New Roman"/>
          <w:color w:val="000000" w:themeColor="text1"/>
        </w:rPr>
        <w:t xml:space="preserve">numerous </w:t>
      </w:r>
      <w:r w:rsidR="006076D7" w:rsidRPr="00C9728E">
        <w:rPr>
          <w:rFonts w:ascii="Times New Roman" w:hAnsi="Times New Roman" w:cs="Times New Roman"/>
          <w:b/>
          <w:color w:val="000000" w:themeColor="text1"/>
        </w:rPr>
        <w:t>added benefits</w:t>
      </w:r>
      <w:r w:rsidR="006076D7">
        <w:rPr>
          <w:rFonts w:ascii="Times New Roman" w:hAnsi="Times New Roman" w:cs="Times New Roman"/>
          <w:color w:val="000000" w:themeColor="text1"/>
        </w:rPr>
        <w:t xml:space="preserve">. For </w:t>
      </w:r>
      <w:r>
        <w:rPr>
          <w:rFonts w:ascii="Times New Roman" w:hAnsi="Times New Roman" w:cs="Times New Roman"/>
          <w:color w:val="000000" w:themeColor="text1"/>
        </w:rPr>
        <w:t>example:</w:t>
      </w:r>
    </w:p>
    <w:p w14:paraId="43E59387" w14:textId="77777777" w:rsidR="00E262A4" w:rsidRDefault="00E262A4" w:rsidP="00880775">
      <w:pPr>
        <w:pStyle w:val="ListParagraph"/>
        <w:spacing w:line="360" w:lineRule="auto"/>
        <w:ind w:hanging="720"/>
        <w:jc w:val="both"/>
        <w:rPr>
          <w:rFonts w:ascii="Times New Roman" w:hAnsi="Times New Roman" w:cs="Times New Roman"/>
          <w:color w:val="000000" w:themeColor="text1"/>
        </w:rPr>
      </w:pPr>
    </w:p>
    <w:p w14:paraId="5D9B4565" w14:textId="19E4C829" w:rsidR="00087ADD" w:rsidRPr="0076552A" w:rsidRDefault="00634CDA" w:rsidP="0076552A">
      <w:pPr>
        <w:pStyle w:val="ListParagraph"/>
        <w:numPr>
          <w:ilvl w:val="0"/>
          <w:numId w:val="21"/>
        </w:numPr>
        <w:spacing w:line="360" w:lineRule="auto"/>
        <w:jc w:val="both"/>
        <w:rPr>
          <w:rFonts w:ascii="Times New Roman" w:hAnsi="Times New Roman" w:cs="Times New Roman"/>
          <w:color w:val="000000" w:themeColor="text1"/>
        </w:rPr>
      </w:pPr>
      <w:r w:rsidRPr="0076552A">
        <w:rPr>
          <w:rFonts w:ascii="Times New Roman" w:hAnsi="Times New Roman" w:cs="Times New Roman"/>
          <w:color w:val="000000" w:themeColor="text1"/>
        </w:rPr>
        <w:t>Ten</w:t>
      </w:r>
      <w:r w:rsidR="00087ADD" w:rsidRPr="0076552A">
        <w:rPr>
          <w:rFonts w:ascii="Times New Roman" w:hAnsi="Times New Roman" w:cs="Times New Roman"/>
          <w:color w:val="000000" w:themeColor="text1"/>
        </w:rPr>
        <w:t xml:space="preserve"> of the 12 RC</w:t>
      </w:r>
      <w:r w:rsidR="000E7BB7" w:rsidRPr="0076552A">
        <w:rPr>
          <w:rFonts w:ascii="Times New Roman" w:hAnsi="Times New Roman" w:cs="Times New Roman"/>
          <w:color w:val="000000" w:themeColor="text1"/>
        </w:rPr>
        <w:t>s</w:t>
      </w:r>
      <w:r w:rsidR="00087ADD" w:rsidRPr="0076552A">
        <w:rPr>
          <w:rFonts w:ascii="Times New Roman" w:hAnsi="Times New Roman" w:cs="Times New Roman"/>
          <w:color w:val="000000" w:themeColor="text1"/>
        </w:rPr>
        <w:t xml:space="preserve"> </w:t>
      </w:r>
      <w:r w:rsidR="001153A3" w:rsidRPr="0076552A">
        <w:rPr>
          <w:rFonts w:ascii="Times New Roman" w:hAnsi="Times New Roman" w:cs="Times New Roman"/>
          <w:color w:val="000000" w:themeColor="text1"/>
        </w:rPr>
        <w:t xml:space="preserve">serve as </w:t>
      </w:r>
      <w:r w:rsidRPr="0076552A">
        <w:rPr>
          <w:rFonts w:ascii="Times New Roman" w:hAnsi="Times New Roman" w:cs="Times New Roman"/>
          <w:color w:val="000000" w:themeColor="text1"/>
        </w:rPr>
        <w:t>the a</w:t>
      </w:r>
      <w:r w:rsidR="001153A3" w:rsidRPr="0076552A">
        <w:rPr>
          <w:rFonts w:ascii="Times New Roman" w:hAnsi="Times New Roman" w:cs="Times New Roman"/>
          <w:color w:val="000000" w:themeColor="text1"/>
        </w:rPr>
        <w:t>dministrator for</w:t>
      </w:r>
      <w:r w:rsidR="007B2A16" w:rsidRPr="0076552A">
        <w:rPr>
          <w:rFonts w:ascii="Times New Roman" w:hAnsi="Times New Roman" w:cs="Times New Roman"/>
          <w:color w:val="000000" w:themeColor="text1"/>
        </w:rPr>
        <w:t xml:space="preserve"> their local</w:t>
      </w:r>
      <w:r w:rsidR="001153A3" w:rsidRPr="0076552A">
        <w:rPr>
          <w:rFonts w:ascii="Times New Roman" w:hAnsi="Times New Roman" w:cs="Times New Roman"/>
          <w:color w:val="000000" w:themeColor="text1"/>
        </w:rPr>
        <w:t xml:space="preserve"> </w:t>
      </w:r>
      <w:r w:rsidR="000E7BB7" w:rsidRPr="0076552A">
        <w:rPr>
          <w:rFonts w:ascii="Times New Roman" w:hAnsi="Times New Roman" w:cs="Times New Roman"/>
          <w:color w:val="000000" w:themeColor="text1"/>
        </w:rPr>
        <w:t>Area Agency on Aging.</w:t>
      </w:r>
    </w:p>
    <w:p w14:paraId="03A76E20" w14:textId="6A019BAD" w:rsidR="00FD3A00" w:rsidRPr="00AF30B9" w:rsidRDefault="00470431" w:rsidP="006A432E">
      <w:pPr>
        <w:pStyle w:val="ListParagraph"/>
        <w:numPr>
          <w:ilvl w:val="0"/>
          <w:numId w:val="5"/>
        </w:numPr>
        <w:spacing w:line="360" w:lineRule="auto"/>
        <w:jc w:val="both"/>
        <w:textAlignment w:val="baseline"/>
        <w:rPr>
          <w:rFonts w:ascii="Times New Roman" w:hAnsi="Times New Roman" w:cs="Times New Roman"/>
          <w:color w:val="666666"/>
        </w:rPr>
      </w:pPr>
      <w:r w:rsidRPr="00FD3A00">
        <w:rPr>
          <w:rFonts w:ascii="Times New Roman" w:hAnsi="Times New Roman" w:cs="Times New Roman"/>
          <w:color w:val="000000" w:themeColor="text1"/>
        </w:rPr>
        <w:t>The AAAs</w:t>
      </w:r>
      <w:r w:rsidR="00290BDE" w:rsidRPr="00FD3A00">
        <w:rPr>
          <w:rFonts w:ascii="Times New Roman" w:hAnsi="Times New Roman" w:cs="Times New Roman"/>
          <w:color w:val="000000" w:themeColor="text1"/>
        </w:rPr>
        <w:t>,</w:t>
      </w:r>
      <w:r w:rsidRPr="00FD3A00">
        <w:rPr>
          <w:rFonts w:ascii="Times New Roman" w:hAnsi="Times New Roman" w:cs="Times New Roman"/>
          <w:color w:val="000000" w:themeColor="text1"/>
        </w:rPr>
        <w:t xml:space="preserve"> as this committee well knows, provide not only home-delivered meals to the aged and infirmed, but numerous other programs that allow our senior citizen</w:t>
      </w:r>
      <w:r w:rsidR="00634CDA" w:rsidRPr="00FD3A00">
        <w:rPr>
          <w:rFonts w:ascii="Times New Roman" w:hAnsi="Times New Roman" w:cs="Times New Roman"/>
          <w:color w:val="000000" w:themeColor="text1"/>
        </w:rPr>
        <w:t>s to age at home, rather than dunning</w:t>
      </w:r>
      <w:r w:rsidR="005A4B8B">
        <w:rPr>
          <w:rFonts w:ascii="Times New Roman" w:hAnsi="Times New Roman" w:cs="Times New Roman"/>
          <w:color w:val="000000" w:themeColor="text1"/>
        </w:rPr>
        <w:t xml:space="preserve"> Medicaid to live out their years in</w:t>
      </w:r>
      <w:r w:rsidRPr="00FD3A00">
        <w:rPr>
          <w:rFonts w:ascii="Times New Roman" w:hAnsi="Times New Roman" w:cs="Times New Roman"/>
          <w:color w:val="000000" w:themeColor="text1"/>
        </w:rPr>
        <w:t xml:space="preserve"> a nursing facility.</w:t>
      </w:r>
    </w:p>
    <w:p w14:paraId="2C65C99C" w14:textId="061162BC" w:rsidR="00984C3F" w:rsidRPr="0036008A" w:rsidRDefault="00AF30B9" w:rsidP="00FE6A39">
      <w:pPr>
        <w:pStyle w:val="ListParagraph"/>
        <w:numPr>
          <w:ilvl w:val="0"/>
          <w:numId w:val="5"/>
        </w:numPr>
        <w:spacing w:line="360" w:lineRule="auto"/>
        <w:jc w:val="both"/>
        <w:textAlignment w:val="baseline"/>
        <w:rPr>
          <w:rFonts w:ascii="Times New Roman" w:hAnsi="Times New Roman" w:cs="Times New Roman"/>
          <w:color w:val="000000" w:themeColor="text1"/>
        </w:rPr>
      </w:pPr>
      <w:r w:rsidRPr="0036008A">
        <w:rPr>
          <w:rFonts w:ascii="Times New Roman" w:hAnsi="Times New Roman" w:cs="Times New Roman"/>
          <w:color w:val="000000" w:themeColor="text1"/>
        </w:rPr>
        <w:t>In 2016 the legislature transferred the Community Care Services Program</w:t>
      </w:r>
      <w:r w:rsidR="00880775">
        <w:rPr>
          <w:rFonts w:ascii="Times New Roman" w:hAnsi="Times New Roman" w:cs="Times New Roman"/>
          <w:color w:val="000000" w:themeColor="text1"/>
        </w:rPr>
        <w:t xml:space="preserve"> (CCSP</w:t>
      </w:r>
      <w:r w:rsidRPr="0036008A">
        <w:rPr>
          <w:rFonts w:ascii="Times New Roman" w:hAnsi="Times New Roman" w:cs="Times New Roman"/>
          <w:color w:val="000000" w:themeColor="text1"/>
        </w:rPr>
        <w:t xml:space="preserve">) to the Department of Community Health. But, AAAs are </w:t>
      </w:r>
      <w:r w:rsidR="0076552A">
        <w:rPr>
          <w:rFonts w:ascii="Times New Roman" w:hAnsi="Times New Roman" w:cs="Times New Roman"/>
          <w:color w:val="000000" w:themeColor="text1"/>
        </w:rPr>
        <w:t>still responsible for the boots-on-the-</w:t>
      </w:r>
      <w:r w:rsidRPr="0036008A">
        <w:rPr>
          <w:rFonts w:ascii="Times New Roman" w:hAnsi="Times New Roman" w:cs="Times New Roman"/>
          <w:color w:val="000000" w:themeColor="text1"/>
        </w:rPr>
        <w:t>ground administration of this important program. Home and Community-Based Services are also administered by the AAAs.</w:t>
      </w:r>
    </w:p>
    <w:p w14:paraId="112D0BE3" w14:textId="77777777" w:rsidR="00AF30B9" w:rsidRPr="00AF30B9" w:rsidRDefault="00AF30B9" w:rsidP="00AF30B9">
      <w:pPr>
        <w:spacing w:line="360" w:lineRule="auto"/>
        <w:ind w:left="720"/>
        <w:jc w:val="both"/>
        <w:textAlignment w:val="baseline"/>
        <w:rPr>
          <w:rFonts w:ascii="Times New Roman" w:hAnsi="Times New Roman" w:cs="Times New Roman"/>
          <w:color w:val="666666"/>
        </w:rPr>
      </w:pPr>
    </w:p>
    <w:p w14:paraId="378DEC14" w14:textId="11E0D498" w:rsidR="00087ADD" w:rsidRPr="0076552A" w:rsidRDefault="00790757" w:rsidP="0076552A">
      <w:pPr>
        <w:pStyle w:val="ListParagraph"/>
        <w:numPr>
          <w:ilvl w:val="0"/>
          <w:numId w:val="21"/>
        </w:num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Ten</w:t>
      </w:r>
      <w:r w:rsidR="0076552A" w:rsidRPr="0076552A">
        <w:rPr>
          <w:rFonts w:ascii="Times New Roman" w:hAnsi="Times New Roman" w:cs="Times New Roman"/>
          <w:color w:val="2E74B5" w:themeColor="accent5" w:themeShade="BF"/>
        </w:rPr>
        <w:t xml:space="preserve"> </w:t>
      </w:r>
      <w:r w:rsidR="005A4B8B" w:rsidRPr="0076552A">
        <w:rPr>
          <w:rFonts w:ascii="Times New Roman" w:hAnsi="Times New Roman" w:cs="Times New Roman"/>
          <w:color w:val="000000" w:themeColor="text1"/>
        </w:rPr>
        <w:t>of the</w:t>
      </w:r>
      <w:r w:rsidR="00087ADD" w:rsidRPr="0076552A">
        <w:rPr>
          <w:rFonts w:ascii="Times New Roman" w:hAnsi="Times New Roman" w:cs="Times New Roman"/>
          <w:color w:val="000000" w:themeColor="text1"/>
        </w:rPr>
        <w:t xml:space="preserve"> </w:t>
      </w:r>
      <w:r w:rsidR="00634CDA" w:rsidRPr="0076552A">
        <w:rPr>
          <w:rFonts w:ascii="Times New Roman" w:hAnsi="Times New Roman" w:cs="Times New Roman"/>
          <w:color w:val="000000" w:themeColor="text1"/>
        </w:rPr>
        <w:t xml:space="preserve">RCs </w:t>
      </w:r>
      <w:r w:rsidR="00087ADD" w:rsidRPr="0076552A">
        <w:rPr>
          <w:rFonts w:ascii="Times New Roman" w:hAnsi="Times New Roman" w:cs="Times New Roman"/>
          <w:color w:val="000000" w:themeColor="text1"/>
        </w:rPr>
        <w:t xml:space="preserve">serve as </w:t>
      </w:r>
      <w:r w:rsidR="000E7BB7" w:rsidRPr="0076552A">
        <w:rPr>
          <w:rFonts w:ascii="Times New Roman" w:hAnsi="Times New Roman" w:cs="Times New Roman"/>
          <w:color w:val="000000" w:themeColor="text1"/>
        </w:rPr>
        <w:t>administrator</w:t>
      </w:r>
      <w:r w:rsidR="00087ADD" w:rsidRPr="0076552A">
        <w:rPr>
          <w:rFonts w:ascii="Times New Roman" w:hAnsi="Times New Roman" w:cs="Times New Roman"/>
          <w:color w:val="000000" w:themeColor="text1"/>
        </w:rPr>
        <w:t xml:space="preserve"> for the state’s </w:t>
      </w:r>
      <w:r w:rsidR="00087ADD" w:rsidRPr="0076552A">
        <w:rPr>
          <w:rFonts w:ascii="Times New Roman" w:hAnsi="Times New Roman" w:cs="Times New Roman"/>
          <w:b/>
          <w:color w:val="000000" w:themeColor="text1"/>
        </w:rPr>
        <w:t>Workforce Development</w:t>
      </w:r>
      <w:r w:rsidR="00087ADD" w:rsidRPr="0076552A">
        <w:rPr>
          <w:rFonts w:ascii="Times New Roman" w:hAnsi="Times New Roman" w:cs="Times New Roman"/>
          <w:color w:val="000000" w:themeColor="text1"/>
        </w:rPr>
        <w:t xml:space="preserve"> programs.</w:t>
      </w:r>
      <w:r w:rsidR="00E659E2" w:rsidRPr="0076552A">
        <w:rPr>
          <w:rFonts w:ascii="Times New Roman" w:hAnsi="Times New Roman" w:cs="Times New Roman"/>
          <w:color w:val="000000" w:themeColor="text1"/>
        </w:rPr>
        <w:t xml:space="preserve"> Legislators will likely remember Gov. Deal’s State of the State address</w:t>
      </w:r>
      <w:r w:rsidR="003801A0" w:rsidRPr="0076552A">
        <w:rPr>
          <w:rFonts w:ascii="Times New Roman" w:hAnsi="Times New Roman" w:cs="Times New Roman"/>
          <w:color w:val="000000" w:themeColor="text1"/>
        </w:rPr>
        <w:t xml:space="preserve"> this January, which introduced</w:t>
      </w:r>
      <w:r w:rsidR="00E659E2" w:rsidRPr="0076552A">
        <w:rPr>
          <w:rFonts w:ascii="Times New Roman" w:hAnsi="Times New Roman" w:cs="Times New Roman"/>
          <w:color w:val="000000" w:themeColor="text1"/>
        </w:rPr>
        <w:t xml:space="preserve"> a young man who had changed his life through participation in a welding program at West Georgia</w:t>
      </w:r>
      <w:r w:rsidR="00D00C36" w:rsidRPr="0076552A">
        <w:rPr>
          <w:rFonts w:ascii="Times New Roman" w:hAnsi="Times New Roman" w:cs="Times New Roman"/>
          <w:color w:val="000000" w:themeColor="text1"/>
        </w:rPr>
        <w:t xml:space="preserve"> Technical College</w:t>
      </w:r>
      <w:r w:rsidR="00E659E2" w:rsidRPr="0076552A">
        <w:rPr>
          <w:rFonts w:ascii="Times New Roman" w:hAnsi="Times New Roman" w:cs="Times New Roman"/>
          <w:color w:val="000000" w:themeColor="text1"/>
        </w:rPr>
        <w:t xml:space="preserve">. That </w:t>
      </w:r>
      <w:r w:rsidR="00984C3F" w:rsidRPr="0076552A">
        <w:rPr>
          <w:rFonts w:ascii="Times New Roman" w:hAnsi="Times New Roman" w:cs="Times New Roman"/>
          <w:color w:val="000000" w:themeColor="text1"/>
        </w:rPr>
        <w:t>young man’s welding class was a component</w:t>
      </w:r>
      <w:r w:rsidR="00E659E2" w:rsidRPr="0076552A">
        <w:rPr>
          <w:rFonts w:ascii="Times New Roman" w:hAnsi="Times New Roman" w:cs="Times New Roman"/>
          <w:color w:val="000000" w:themeColor="text1"/>
        </w:rPr>
        <w:t xml:space="preserve"> of a </w:t>
      </w:r>
      <w:r w:rsidR="00547FD5" w:rsidRPr="0076552A">
        <w:rPr>
          <w:rFonts w:ascii="Times New Roman" w:hAnsi="Times New Roman" w:cs="Times New Roman"/>
          <w:color w:val="000000" w:themeColor="text1"/>
        </w:rPr>
        <w:t>workforce</w:t>
      </w:r>
      <w:r w:rsidR="00E659E2" w:rsidRPr="0076552A">
        <w:rPr>
          <w:rFonts w:ascii="Times New Roman" w:hAnsi="Times New Roman" w:cs="Times New Roman"/>
          <w:color w:val="000000" w:themeColor="text1"/>
        </w:rPr>
        <w:t xml:space="preserve"> development </w:t>
      </w:r>
      <w:r w:rsidR="003801A0" w:rsidRPr="0076552A">
        <w:rPr>
          <w:rFonts w:ascii="Times New Roman" w:hAnsi="Times New Roman" w:cs="Times New Roman"/>
          <w:color w:val="000000" w:themeColor="text1"/>
        </w:rPr>
        <w:t xml:space="preserve">program administered </w:t>
      </w:r>
      <w:r w:rsidR="00547FD5" w:rsidRPr="0076552A">
        <w:rPr>
          <w:rFonts w:ascii="Times New Roman" w:hAnsi="Times New Roman" w:cs="Times New Roman"/>
          <w:color w:val="000000" w:themeColor="text1"/>
        </w:rPr>
        <w:t xml:space="preserve">by the </w:t>
      </w:r>
      <w:r w:rsidR="00547FD5" w:rsidRPr="006076D7">
        <w:rPr>
          <w:rFonts w:ascii="Times New Roman" w:hAnsi="Times New Roman" w:cs="Times New Roman"/>
          <w:b/>
          <w:color w:val="000000" w:themeColor="text1"/>
        </w:rPr>
        <w:t>Three Rivers Regional Commission</w:t>
      </w:r>
      <w:r w:rsidR="00984C3F" w:rsidRPr="0076552A">
        <w:rPr>
          <w:rFonts w:ascii="Times New Roman" w:hAnsi="Times New Roman" w:cs="Times New Roman"/>
          <w:color w:val="000000" w:themeColor="text1"/>
        </w:rPr>
        <w:t>.</w:t>
      </w:r>
      <w:r w:rsidR="005A4B8B" w:rsidRPr="0076552A">
        <w:rPr>
          <w:rFonts w:ascii="Times New Roman" w:hAnsi="Times New Roman" w:cs="Times New Roman"/>
          <w:color w:val="000000" w:themeColor="text1"/>
        </w:rPr>
        <w:t xml:space="preserve"> Experienced welders are needed in my area, too, where Caterpillar has a plant desperate for trained workers. But nothing</w:t>
      </w:r>
      <w:r w:rsidR="006076D7">
        <w:rPr>
          <w:rFonts w:ascii="Times New Roman" w:hAnsi="Times New Roman" w:cs="Times New Roman"/>
          <w:color w:val="000000" w:themeColor="text1"/>
        </w:rPr>
        <w:t xml:space="preserve"> in Georgia</w:t>
      </w:r>
      <w:r w:rsidR="005A4B8B" w:rsidRPr="0076552A">
        <w:rPr>
          <w:rFonts w:ascii="Times New Roman" w:hAnsi="Times New Roman" w:cs="Times New Roman"/>
          <w:color w:val="000000" w:themeColor="text1"/>
        </w:rPr>
        <w:t xml:space="preserve"> outweighs the need for nurses</w:t>
      </w:r>
      <w:r w:rsidR="00880775" w:rsidRPr="0076552A">
        <w:rPr>
          <w:rFonts w:ascii="Times New Roman" w:hAnsi="Times New Roman" w:cs="Times New Roman"/>
          <w:color w:val="000000" w:themeColor="text1"/>
        </w:rPr>
        <w:t>,</w:t>
      </w:r>
      <w:r w:rsidR="005A4B8B" w:rsidRPr="0076552A">
        <w:rPr>
          <w:rFonts w:ascii="Times New Roman" w:hAnsi="Times New Roman" w:cs="Times New Roman"/>
          <w:color w:val="000000" w:themeColor="text1"/>
        </w:rPr>
        <w:t xml:space="preserve"> like those being trained through </w:t>
      </w:r>
      <w:r w:rsidR="000C4C4E" w:rsidRPr="0076552A">
        <w:rPr>
          <w:rFonts w:ascii="Times New Roman" w:hAnsi="Times New Roman" w:cs="Times New Roman"/>
          <w:color w:val="000000" w:themeColor="text1"/>
        </w:rPr>
        <w:t xml:space="preserve">our region’s workforce development </w:t>
      </w:r>
      <w:r w:rsidR="000C4C4E" w:rsidRPr="0076552A">
        <w:rPr>
          <w:rFonts w:ascii="Times New Roman" w:hAnsi="Times New Roman" w:cs="Times New Roman"/>
          <w:color w:val="000000" w:themeColor="text1"/>
        </w:rPr>
        <w:lastRenderedPageBreak/>
        <w:t>program.</w:t>
      </w:r>
      <w:r w:rsidR="00E262A4" w:rsidRPr="0076552A">
        <w:rPr>
          <w:rFonts w:ascii="Times New Roman" w:hAnsi="Times New Roman" w:cs="Times New Roman"/>
          <w:color w:val="000000" w:themeColor="text1"/>
        </w:rPr>
        <w:t xml:space="preserve"> Another o</w:t>
      </w:r>
      <w:r w:rsidR="00A2118B" w:rsidRPr="0076552A">
        <w:rPr>
          <w:rFonts w:ascii="Times New Roman" w:hAnsi="Times New Roman" w:cs="Times New Roman"/>
          <w:color w:val="000000" w:themeColor="text1"/>
        </w:rPr>
        <w:t xml:space="preserve">ne of the great needs we are addressing here in this region is the </w:t>
      </w:r>
      <w:r w:rsidR="00A2118B" w:rsidRPr="0076552A">
        <w:rPr>
          <w:rFonts w:ascii="Times New Roman" w:hAnsi="Times New Roman" w:cs="Times New Roman"/>
          <w:b/>
          <w:color w:val="000000" w:themeColor="text1"/>
        </w:rPr>
        <w:t xml:space="preserve">re-training </w:t>
      </w:r>
      <w:r w:rsidR="00A2118B" w:rsidRPr="0076552A">
        <w:rPr>
          <w:rFonts w:ascii="Times New Roman" w:hAnsi="Times New Roman" w:cs="Times New Roman"/>
          <w:color w:val="000000" w:themeColor="text1"/>
        </w:rPr>
        <w:t>of workers with new skills</w:t>
      </w:r>
      <w:r w:rsidR="00C50C47" w:rsidRPr="0076552A">
        <w:rPr>
          <w:rFonts w:ascii="Times New Roman" w:hAnsi="Times New Roman" w:cs="Times New Roman"/>
          <w:color w:val="000000" w:themeColor="text1"/>
        </w:rPr>
        <w:t>.</w:t>
      </w:r>
    </w:p>
    <w:p w14:paraId="53D50CC6" w14:textId="77777777" w:rsidR="00634CDA" w:rsidRDefault="00634CDA" w:rsidP="00634CDA">
      <w:pPr>
        <w:pStyle w:val="ListParagraph"/>
        <w:spacing w:line="360" w:lineRule="auto"/>
        <w:ind w:left="1495"/>
        <w:jc w:val="both"/>
        <w:rPr>
          <w:rFonts w:ascii="Times New Roman" w:hAnsi="Times New Roman" w:cs="Times New Roman"/>
          <w:color w:val="000000" w:themeColor="text1"/>
        </w:rPr>
      </w:pPr>
    </w:p>
    <w:p w14:paraId="75D935F4" w14:textId="2D59A4B5" w:rsidR="00C41FC7" w:rsidRPr="006076D7" w:rsidRDefault="0076552A" w:rsidP="00C41FC7">
      <w:pPr>
        <w:pStyle w:val="ListParagraph"/>
        <w:numPr>
          <w:ilvl w:val="0"/>
          <w:numId w:val="21"/>
        </w:num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All </w:t>
      </w:r>
      <w:r w:rsidR="00294055" w:rsidRPr="0076552A">
        <w:rPr>
          <w:rFonts w:ascii="Times New Roman" w:hAnsi="Times New Roman" w:cs="Times New Roman"/>
          <w:color w:val="000000" w:themeColor="text1"/>
        </w:rPr>
        <w:t xml:space="preserve">Regional Commissions participate in </w:t>
      </w:r>
      <w:r w:rsidR="006B0639" w:rsidRPr="0076552A">
        <w:rPr>
          <w:rFonts w:ascii="Times New Roman" w:hAnsi="Times New Roman" w:cs="Times New Roman"/>
          <w:color w:val="000000" w:themeColor="text1"/>
        </w:rPr>
        <w:t xml:space="preserve">the </w:t>
      </w:r>
      <w:r w:rsidR="00294055" w:rsidRPr="0076552A">
        <w:rPr>
          <w:rFonts w:ascii="Times New Roman" w:hAnsi="Times New Roman" w:cs="Times New Roman"/>
          <w:b/>
          <w:color w:val="000000" w:themeColor="text1"/>
        </w:rPr>
        <w:t>MAP 21</w:t>
      </w:r>
      <w:r w:rsidR="006B0639" w:rsidRPr="0076552A">
        <w:rPr>
          <w:rFonts w:ascii="Times New Roman" w:hAnsi="Times New Roman" w:cs="Times New Roman"/>
          <w:b/>
          <w:color w:val="000000" w:themeColor="text1"/>
        </w:rPr>
        <w:t xml:space="preserve"> program</w:t>
      </w:r>
      <w:r w:rsidR="006B0639" w:rsidRPr="0076552A">
        <w:rPr>
          <w:rFonts w:ascii="Times New Roman" w:hAnsi="Times New Roman" w:cs="Times New Roman"/>
          <w:color w:val="000000" w:themeColor="text1"/>
        </w:rPr>
        <w:t>,</w:t>
      </w:r>
      <w:r w:rsidR="00294055" w:rsidRPr="0076552A">
        <w:rPr>
          <w:rFonts w:ascii="Times New Roman" w:hAnsi="Times New Roman" w:cs="Times New Roman"/>
          <w:color w:val="000000" w:themeColor="text1"/>
        </w:rPr>
        <w:t xml:space="preserve"> verifying road data for</w:t>
      </w:r>
      <w:r w:rsidR="00246D44" w:rsidRPr="0076552A">
        <w:rPr>
          <w:rFonts w:ascii="Times New Roman" w:hAnsi="Times New Roman" w:cs="Times New Roman"/>
          <w:color w:val="000000" w:themeColor="text1"/>
        </w:rPr>
        <w:t xml:space="preserve"> the Georg</w:t>
      </w:r>
      <w:r w:rsidR="00880775" w:rsidRPr="0076552A">
        <w:rPr>
          <w:rFonts w:ascii="Times New Roman" w:hAnsi="Times New Roman" w:cs="Times New Roman"/>
          <w:color w:val="000000" w:themeColor="text1"/>
        </w:rPr>
        <w:t>ia Department of Transportation in an effort to address problems with incorrect and out-of-date information. Local road information such as surface type, ownership, lanes, names, and so forth is being collected, verified, and ultimately compiled into a publicl</w:t>
      </w:r>
      <w:r w:rsidR="006076D7">
        <w:rPr>
          <w:rFonts w:ascii="Times New Roman" w:hAnsi="Times New Roman" w:cs="Times New Roman"/>
          <w:color w:val="000000" w:themeColor="text1"/>
        </w:rPr>
        <w:t>y available statewide data set.</w:t>
      </w:r>
      <w:r w:rsidR="00880775" w:rsidRPr="0076552A">
        <w:rPr>
          <w:rFonts w:ascii="Times New Roman" w:hAnsi="Times New Roman" w:cs="Times New Roman"/>
          <w:color w:val="000000" w:themeColor="text1"/>
        </w:rPr>
        <w:t xml:space="preserve"> The program is intended to address challenges related to increased safety, improved infrastructure condition, decreased congestion, efficiency in freight movement, protecting the environment, and alleviating delays in product delivery.</w:t>
      </w:r>
    </w:p>
    <w:p w14:paraId="7B99CC8E" w14:textId="77777777" w:rsidR="00D767E3" w:rsidRDefault="00D767E3" w:rsidP="00246D44">
      <w:pPr>
        <w:spacing w:line="360" w:lineRule="auto"/>
        <w:jc w:val="both"/>
        <w:rPr>
          <w:rFonts w:ascii="Times New Roman" w:hAnsi="Times New Roman" w:cs="Times New Roman"/>
          <w:color w:val="000000" w:themeColor="text1"/>
        </w:rPr>
      </w:pPr>
    </w:p>
    <w:p w14:paraId="0A0A49C0" w14:textId="7FEE9D97" w:rsidR="00D767E3" w:rsidRDefault="00A01182" w:rsidP="00D767E3">
      <w:pPr>
        <w:spacing w:line="360" w:lineRule="auto"/>
        <w:jc w:val="both"/>
        <w:rPr>
          <w:rFonts w:ascii="Times New Roman" w:hAnsi="Times New Roman" w:cs="Times New Roman"/>
          <w:b/>
          <w:color w:val="000000" w:themeColor="text1"/>
        </w:rPr>
      </w:pPr>
      <w:r>
        <w:rPr>
          <w:rFonts w:ascii="Times New Roman" w:hAnsi="Times New Roman" w:cs="Times New Roman"/>
          <w:b/>
          <w:color w:val="000000" w:themeColor="text1"/>
        </w:rPr>
        <w:t>Regionalism Opportunities in Rural Transit</w:t>
      </w:r>
    </w:p>
    <w:p w14:paraId="2DFA8C8C" w14:textId="77777777" w:rsidR="00A01182" w:rsidRDefault="00A01182" w:rsidP="00D767E3">
      <w:pPr>
        <w:spacing w:line="360" w:lineRule="auto"/>
        <w:jc w:val="both"/>
        <w:rPr>
          <w:rFonts w:ascii="Times New Roman" w:hAnsi="Times New Roman" w:cs="Times New Roman"/>
          <w:b/>
          <w:color w:val="000000" w:themeColor="text1"/>
        </w:rPr>
      </w:pPr>
    </w:p>
    <w:p w14:paraId="0AF007A6" w14:textId="7B970CC9" w:rsidR="009D7E1A" w:rsidRPr="009D7E1A" w:rsidRDefault="00632697" w:rsidP="00C9728E">
      <w:pPr>
        <w:widowControl w:val="0"/>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themeColor="text1"/>
        </w:rPr>
        <w:t>Finally, I’d like to talk briefly about the Regionalism opportunities in Rural Transit.</w:t>
      </w:r>
      <w:r w:rsidR="00A01182">
        <w:rPr>
          <w:rFonts w:ascii="Times New Roman" w:hAnsi="Times New Roman" w:cs="Times New Roman"/>
          <w:color w:val="000000" w:themeColor="text1"/>
        </w:rPr>
        <w:t xml:space="preserve"> </w:t>
      </w:r>
      <w:r w:rsidR="00CA2BC1">
        <w:rPr>
          <w:rFonts w:ascii="Times New Roman" w:hAnsi="Times New Roman" w:cs="Times New Roman"/>
          <w:color w:val="000000" w:themeColor="text1"/>
        </w:rPr>
        <w:t>Rural Transit is vital to economic mobility and prosperity for rural Georgia. It’s important to realize</w:t>
      </w:r>
      <w:r w:rsidR="003675CB">
        <w:rPr>
          <w:rFonts w:ascii="Times New Roman" w:hAnsi="Times New Roman" w:cs="Times New Roman"/>
          <w:color w:val="000000" w:themeColor="text1"/>
        </w:rPr>
        <w:t xml:space="preserve"> that RHST --</w:t>
      </w:r>
      <w:r w:rsidR="00CA2BC1">
        <w:rPr>
          <w:rFonts w:ascii="Times New Roman" w:hAnsi="Times New Roman" w:cs="Times New Roman"/>
          <w:color w:val="000000" w:themeColor="text1"/>
        </w:rPr>
        <w:t xml:space="preserve"> </w:t>
      </w:r>
      <w:r w:rsidR="009D7E1A" w:rsidRPr="00CA2BC1">
        <w:rPr>
          <w:rFonts w:ascii="Times New Roman" w:hAnsi="Times New Roman" w:cs="Times New Roman"/>
          <w:b/>
          <w:color w:val="000000"/>
        </w:rPr>
        <w:t>Rural and Human Services Transit</w:t>
      </w:r>
      <w:r w:rsidR="009D7E1A" w:rsidRPr="009D7E1A">
        <w:rPr>
          <w:rFonts w:ascii="Times New Roman" w:hAnsi="Times New Roman" w:cs="Times New Roman"/>
          <w:color w:val="000000"/>
        </w:rPr>
        <w:t xml:space="preserve"> </w:t>
      </w:r>
      <w:r w:rsidR="003675CB">
        <w:rPr>
          <w:rFonts w:ascii="Times New Roman" w:hAnsi="Times New Roman" w:cs="Times New Roman"/>
          <w:color w:val="000000"/>
        </w:rPr>
        <w:t xml:space="preserve">-- </w:t>
      </w:r>
      <w:r w:rsidR="009D7E1A" w:rsidRPr="009D7E1A">
        <w:rPr>
          <w:rFonts w:ascii="Times New Roman" w:hAnsi="Times New Roman" w:cs="Times New Roman"/>
          <w:color w:val="000000"/>
        </w:rPr>
        <w:t xml:space="preserve">is broader than </w:t>
      </w:r>
      <w:r w:rsidR="009D7E1A">
        <w:rPr>
          <w:rFonts w:ascii="Times New Roman" w:hAnsi="Times New Roman" w:cs="Times New Roman"/>
          <w:color w:val="000000"/>
        </w:rPr>
        <w:t xml:space="preserve">just </w:t>
      </w:r>
      <w:r w:rsidR="003675CB">
        <w:rPr>
          <w:rFonts w:ascii="Times New Roman" w:hAnsi="Times New Roman" w:cs="Times New Roman"/>
          <w:color w:val="000000"/>
        </w:rPr>
        <w:t>GDo</w:t>
      </w:r>
      <w:r w:rsidR="009D7E1A" w:rsidRPr="009D7E1A">
        <w:rPr>
          <w:rFonts w:ascii="Times New Roman" w:hAnsi="Times New Roman" w:cs="Times New Roman"/>
          <w:color w:val="000000"/>
        </w:rPr>
        <w:t>T, DCH, and DHS</w:t>
      </w:r>
      <w:r w:rsidR="009D7E1A">
        <w:rPr>
          <w:rFonts w:ascii="Times New Roman" w:hAnsi="Times New Roman" w:cs="Times New Roman"/>
          <w:color w:val="000000"/>
        </w:rPr>
        <w:t>.</w:t>
      </w:r>
    </w:p>
    <w:p w14:paraId="356225D3" w14:textId="423400AA" w:rsidR="009D7E1A" w:rsidRPr="009D7E1A" w:rsidRDefault="009D7E1A" w:rsidP="0076552A">
      <w:pPr>
        <w:pStyle w:val="ListParagraph"/>
        <w:widowControl w:val="0"/>
        <w:numPr>
          <w:ilvl w:val="0"/>
          <w:numId w:val="4"/>
        </w:numPr>
        <w:tabs>
          <w:tab w:val="left" w:pos="7934"/>
        </w:tabs>
        <w:autoSpaceDE w:val="0"/>
        <w:autoSpaceDN w:val="0"/>
        <w:adjustRightInd w:val="0"/>
        <w:spacing w:line="360" w:lineRule="auto"/>
        <w:rPr>
          <w:rFonts w:ascii="Times New Roman" w:hAnsi="Times New Roman" w:cs="Times New Roman"/>
          <w:color w:val="000000"/>
        </w:rPr>
      </w:pPr>
      <w:r w:rsidRPr="009D7E1A">
        <w:rPr>
          <w:rFonts w:ascii="Times New Roman" w:hAnsi="Times New Roman" w:cs="Times New Roman"/>
          <w:color w:val="000000"/>
        </w:rPr>
        <w:t>R</w:t>
      </w:r>
      <w:r w:rsidR="003675CB">
        <w:rPr>
          <w:rFonts w:ascii="Times New Roman" w:hAnsi="Times New Roman" w:cs="Times New Roman"/>
          <w:color w:val="000000"/>
        </w:rPr>
        <w:t>HST</w:t>
      </w:r>
      <w:r w:rsidRPr="009D7E1A">
        <w:rPr>
          <w:rFonts w:ascii="Times New Roman" w:hAnsi="Times New Roman" w:cs="Times New Roman"/>
          <w:color w:val="000000"/>
        </w:rPr>
        <w:t xml:space="preserve"> is not coordinated by law</w:t>
      </w:r>
      <w:r w:rsidRPr="009D7E1A">
        <w:rPr>
          <w:rFonts w:ascii="Times New Roman" w:hAnsi="Times New Roman" w:cs="Times New Roman"/>
          <w:color w:val="000000"/>
        </w:rPr>
        <w:tab/>
      </w:r>
    </w:p>
    <w:p w14:paraId="1151E42D" w14:textId="77777777" w:rsidR="009D7E1A" w:rsidRPr="009D7E1A" w:rsidRDefault="009D7E1A" w:rsidP="0076552A">
      <w:pPr>
        <w:pStyle w:val="ListParagraph"/>
        <w:widowControl w:val="0"/>
        <w:numPr>
          <w:ilvl w:val="0"/>
          <w:numId w:val="4"/>
        </w:numPr>
        <w:autoSpaceDE w:val="0"/>
        <w:autoSpaceDN w:val="0"/>
        <w:adjustRightInd w:val="0"/>
        <w:spacing w:line="360" w:lineRule="auto"/>
        <w:rPr>
          <w:rFonts w:ascii="Times New Roman" w:hAnsi="Times New Roman" w:cs="Times New Roman"/>
          <w:color w:val="000000"/>
        </w:rPr>
      </w:pPr>
      <w:r w:rsidRPr="009D7E1A">
        <w:rPr>
          <w:rFonts w:ascii="Times New Roman" w:hAnsi="Times New Roman" w:cs="Times New Roman"/>
          <w:color w:val="000000"/>
        </w:rPr>
        <w:t>Service duplication is alive and well</w:t>
      </w:r>
    </w:p>
    <w:p w14:paraId="0DAB41A1" w14:textId="7289240A" w:rsidR="009D7E1A" w:rsidRPr="009D7E1A" w:rsidRDefault="009D7E1A" w:rsidP="0076552A">
      <w:pPr>
        <w:pStyle w:val="ListParagraph"/>
        <w:widowControl w:val="0"/>
        <w:numPr>
          <w:ilvl w:val="0"/>
          <w:numId w:val="4"/>
        </w:numPr>
        <w:autoSpaceDE w:val="0"/>
        <w:autoSpaceDN w:val="0"/>
        <w:adjustRightInd w:val="0"/>
        <w:spacing w:line="360" w:lineRule="auto"/>
        <w:rPr>
          <w:rFonts w:ascii="Times New Roman" w:hAnsi="Times New Roman" w:cs="Times New Roman"/>
          <w:color w:val="000000"/>
        </w:rPr>
      </w:pPr>
      <w:r w:rsidRPr="009D7E1A">
        <w:rPr>
          <w:rFonts w:ascii="Times New Roman" w:hAnsi="Times New Roman" w:cs="Times New Roman"/>
          <w:color w:val="000000"/>
        </w:rPr>
        <w:t>Regulations exist in agency silos</w:t>
      </w:r>
      <w:r w:rsidR="003675CB">
        <w:rPr>
          <w:rFonts w:ascii="Times New Roman" w:hAnsi="Times New Roman" w:cs="Times New Roman"/>
          <w:color w:val="000000"/>
        </w:rPr>
        <w:t>, creating a real impediment to efficient operations</w:t>
      </w:r>
    </w:p>
    <w:p w14:paraId="0020ACAF" w14:textId="42357EF4" w:rsidR="00A01182" w:rsidRPr="00C9728E" w:rsidRDefault="003675CB" w:rsidP="00C9728E">
      <w:pPr>
        <w:pStyle w:val="ListParagraph"/>
        <w:widowControl w:val="0"/>
        <w:numPr>
          <w:ilvl w:val="0"/>
          <w:numId w:val="4"/>
        </w:numPr>
        <w:tabs>
          <w:tab w:val="left" w:pos="3392"/>
          <w:tab w:val="center" w:pos="4680"/>
        </w:tabs>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S</w:t>
      </w:r>
      <w:r w:rsidR="009D7E1A" w:rsidRPr="009D7E1A">
        <w:rPr>
          <w:rFonts w:ascii="Times New Roman" w:hAnsi="Times New Roman" w:cs="Times New Roman"/>
          <w:color w:val="000000"/>
        </w:rPr>
        <w:t>ervice gaps</w:t>
      </w:r>
      <w:r>
        <w:rPr>
          <w:rFonts w:ascii="Times New Roman" w:hAnsi="Times New Roman" w:cs="Times New Roman"/>
          <w:color w:val="000000"/>
        </w:rPr>
        <w:t xml:space="preserve"> and delays need to be addressed</w:t>
      </w:r>
      <w:r>
        <w:rPr>
          <w:rFonts w:ascii="Times New Roman" w:hAnsi="Times New Roman" w:cs="Times New Roman"/>
          <w:color w:val="000000"/>
        </w:rPr>
        <w:tab/>
      </w:r>
      <w:r w:rsidR="0076552A" w:rsidRPr="00C9728E">
        <w:rPr>
          <w:rFonts w:ascii="Times New Roman" w:hAnsi="Times New Roman" w:cs="Times New Roman"/>
          <w:color w:val="000000" w:themeColor="text1"/>
        </w:rPr>
        <w:tab/>
      </w:r>
    </w:p>
    <w:p w14:paraId="4FB1DAE3" w14:textId="77777777" w:rsidR="00C9728E" w:rsidRPr="00B564AD" w:rsidRDefault="00C9728E" w:rsidP="00B564AD">
      <w:pPr>
        <w:widowControl w:val="0"/>
        <w:tabs>
          <w:tab w:val="left" w:pos="3392"/>
          <w:tab w:val="center" w:pos="4680"/>
        </w:tabs>
        <w:autoSpaceDE w:val="0"/>
        <w:autoSpaceDN w:val="0"/>
        <w:adjustRightInd w:val="0"/>
        <w:spacing w:line="360" w:lineRule="auto"/>
        <w:ind w:left="1135"/>
        <w:rPr>
          <w:rFonts w:ascii="Times New Roman" w:hAnsi="Times New Roman" w:cs="Times New Roman"/>
          <w:color w:val="000000"/>
        </w:rPr>
      </w:pPr>
      <w:bookmarkStart w:id="0" w:name="_GoBack"/>
      <w:bookmarkEnd w:id="0"/>
    </w:p>
    <w:p w14:paraId="40F35731" w14:textId="187B9FA5" w:rsidR="009D7E1A" w:rsidRPr="00C9728E" w:rsidRDefault="009D7E1A" w:rsidP="0076552A">
      <w:pPr>
        <w:spacing w:line="360" w:lineRule="auto"/>
        <w:jc w:val="both"/>
        <w:rPr>
          <w:rFonts w:ascii="Times New Roman" w:hAnsi="Times New Roman" w:cs="Times New Roman"/>
          <w:b/>
          <w:color w:val="000000" w:themeColor="text1"/>
        </w:rPr>
      </w:pPr>
      <w:r w:rsidRPr="00C9728E">
        <w:rPr>
          <w:rFonts w:ascii="Times New Roman" w:hAnsi="Times New Roman" w:cs="Times New Roman"/>
          <w:b/>
          <w:color w:val="000000" w:themeColor="text1"/>
        </w:rPr>
        <w:t>What could we do to improve rural transit</w:t>
      </w:r>
      <w:r w:rsidR="003675CB" w:rsidRPr="00C9728E">
        <w:rPr>
          <w:rFonts w:ascii="Times New Roman" w:hAnsi="Times New Roman" w:cs="Times New Roman"/>
          <w:b/>
          <w:color w:val="000000" w:themeColor="text1"/>
        </w:rPr>
        <w:t xml:space="preserve"> on a regional basis</w:t>
      </w:r>
      <w:r w:rsidRPr="00C9728E">
        <w:rPr>
          <w:rFonts w:ascii="Times New Roman" w:hAnsi="Times New Roman" w:cs="Times New Roman"/>
          <w:b/>
          <w:color w:val="000000" w:themeColor="text1"/>
        </w:rPr>
        <w:t>?</w:t>
      </w:r>
    </w:p>
    <w:p w14:paraId="47BBFA2E" w14:textId="0CBC7BA8" w:rsidR="00D767E3" w:rsidRPr="00D767E3" w:rsidRDefault="00D767E3" w:rsidP="00632697">
      <w:pPr>
        <w:pStyle w:val="ListParagraph"/>
        <w:widowControl w:val="0"/>
        <w:numPr>
          <w:ilvl w:val="0"/>
          <w:numId w:val="23"/>
        </w:numPr>
        <w:autoSpaceDE w:val="0"/>
        <w:autoSpaceDN w:val="0"/>
        <w:adjustRightInd w:val="0"/>
        <w:spacing w:line="360" w:lineRule="auto"/>
        <w:rPr>
          <w:rFonts w:ascii="Times New Roman" w:hAnsi="Times New Roman" w:cs="Times New Roman"/>
          <w:color w:val="000000"/>
        </w:rPr>
      </w:pPr>
      <w:r w:rsidRPr="00D767E3">
        <w:rPr>
          <w:rFonts w:ascii="Times New Roman" w:hAnsi="Times New Roman" w:cs="Times New Roman"/>
          <w:color w:val="000000"/>
        </w:rPr>
        <w:t xml:space="preserve">Identify and </w:t>
      </w:r>
      <w:r w:rsidRPr="00632697">
        <w:rPr>
          <w:rFonts w:ascii="Times New Roman" w:hAnsi="Times New Roman" w:cs="Times New Roman"/>
          <w:b/>
          <w:color w:val="000000"/>
          <w:u w:val="single"/>
        </w:rPr>
        <w:t>coordinate</w:t>
      </w:r>
      <w:r w:rsidRPr="00D767E3">
        <w:rPr>
          <w:rFonts w:ascii="Times New Roman" w:hAnsi="Times New Roman" w:cs="Times New Roman"/>
          <w:color w:val="000000"/>
        </w:rPr>
        <w:t xml:space="preserve"> all RHST fund sources</w:t>
      </w:r>
      <w:r w:rsidR="0076552A">
        <w:rPr>
          <w:rFonts w:ascii="Times New Roman" w:hAnsi="Times New Roman" w:cs="Times New Roman"/>
          <w:color w:val="000000"/>
        </w:rPr>
        <w:t>.</w:t>
      </w:r>
    </w:p>
    <w:p w14:paraId="11798FBB" w14:textId="7D67FFA3" w:rsidR="00D767E3" w:rsidRPr="00D767E3" w:rsidRDefault="00D767E3" w:rsidP="00632697">
      <w:pPr>
        <w:pStyle w:val="ListParagraph"/>
        <w:widowControl w:val="0"/>
        <w:numPr>
          <w:ilvl w:val="0"/>
          <w:numId w:val="23"/>
        </w:numPr>
        <w:autoSpaceDE w:val="0"/>
        <w:autoSpaceDN w:val="0"/>
        <w:adjustRightInd w:val="0"/>
        <w:spacing w:line="360" w:lineRule="auto"/>
        <w:rPr>
          <w:rFonts w:ascii="Times New Roman" w:hAnsi="Times New Roman" w:cs="Times New Roman"/>
          <w:color w:val="000000"/>
        </w:rPr>
      </w:pPr>
      <w:r w:rsidRPr="00D767E3">
        <w:rPr>
          <w:rFonts w:ascii="Times New Roman" w:hAnsi="Times New Roman" w:cs="Times New Roman"/>
          <w:color w:val="000000"/>
        </w:rPr>
        <w:t xml:space="preserve">Establish state and </w:t>
      </w:r>
      <w:r w:rsidRPr="00632697">
        <w:rPr>
          <w:rFonts w:ascii="Times New Roman" w:hAnsi="Times New Roman" w:cs="Times New Roman"/>
          <w:b/>
          <w:color w:val="000000"/>
        </w:rPr>
        <w:t>regional mobility councils</w:t>
      </w:r>
      <w:r w:rsidR="009D7E1A">
        <w:rPr>
          <w:rFonts w:ascii="Times New Roman" w:hAnsi="Times New Roman" w:cs="Times New Roman"/>
          <w:color w:val="000000"/>
        </w:rPr>
        <w:t xml:space="preserve"> with the authority to coordinate funds and policies. RCs could serve in planning and administrative roles.</w:t>
      </w:r>
    </w:p>
    <w:p w14:paraId="14F88B7F" w14:textId="33EBA9F0" w:rsidR="00D767E3" w:rsidRPr="0076552A" w:rsidRDefault="00D767E3" w:rsidP="00632697">
      <w:pPr>
        <w:pStyle w:val="ListParagraph"/>
        <w:widowControl w:val="0"/>
        <w:numPr>
          <w:ilvl w:val="0"/>
          <w:numId w:val="23"/>
        </w:numPr>
        <w:autoSpaceDE w:val="0"/>
        <w:autoSpaceDN w:val="0"/>
        <w:adjustRightInd w:val="0"/>
        <w:spacing w:line="360" w:lineRule="auto"/>
        <w:rPr>
          <w:rFonts w:ascii="Times New Roman" w:hAnsi="Times New Roman" w:cs="Times New Roman"/>
          <w:color w:val="000000"/>
        </w:rPr>
      </w:pPr>
      <w:r w:rsidRPr="00D767E3">
        <w:rPr>
          <w:rFonts w:ascii="Times New Roman" w:hAnsi="Times New Roman" w:cs="Times New Roman"/>
          <w:color w:val="000000"/>
        </w:rPr>
        <w:t>Utilize common service delivery regions</w:t>
      </w:r>
      <w:r w:rsidR="0076552A">
        <w:rPr>
          <w:rFonts w:ascii="Times New Roman" w:hAnsi="Times New Roman" w:cs="Times New Roman"/>
          <w:color w:val="000000"/>
        </w:rPr>
        <w:t xml:space="preserve">. </w:t>
      </w:r>
      <w:r w:rsidRPr="0076552A">
        <w:rPr>
          <w:rFonts w:ascii="Times New Roman" w:hAnsi="Times New Roman" w:cs="Times New Roman"/>
          <w:color w:val="000000"/>
        </w:rPr>
        <w:t>RC’s could administer transit programs, and coordinate with designated entities for services</w:t>
      </w:r>
      <w:r w:rsidRPr="0076552A">
        <w:rPr>
          <w:rFonts w:ascii="Times New Roman" w:hAnsi="Times New Roman" w:cs="Times New Roman"/>
          <w:color w:val="000000"/>
        </w:rPr>
        <w:tab/>
      </w:r>
    </w:p>
    <w:p w14:paraId="1E0C475A" w14:textId="77777777" w:rsidR="00D767E3" w:rsidRPr="00D767E3" w:rsidRDefault="00D767E3" w:rsidP="00632697">
      <w:pPr>
        <w:pStyle w:val="ListParagraph"/>
        <w:widowControl w:val="0"/>
        <w:numPr>
          <w:ilvl w:val="0"/>
          <w:numId w:val="23"/>
        </w:numPr>
        <w:autoSpaceDE w:val="0"/>
        <w:autoSpaceDN w:val="0"/>
        <w:adjustRightInd w:val="0"/>
        <w:spacing w:line="360" w:lineRule="auto"/>
        <w:rPr>
          <w:rFonts w:ascii="Times New Roman" w:hAnsi="Times New Roman" w:cs="Times New Roman"/>
          <w:color w:val="000000"/>
        </w:rPr>
      </w:pPr>
      <w:r w:rsidRPr="00D767E3">
        <w:rPr>
          <w:rFonts w:ascii="Times New Roman" w:hAnsi="Times New Roman" w:cs="Times New Roman"/>
          <w:color w:val="000000"/>
        </w:rPr>
        <w:t xml:space="preserve">Provide a path to </w:t>
      </w:r>
      <w:r w:rsidRPr="00632697">
        <w:rPr>
          <w:rFonts w:ascii="Times New Roman" w:hAnsi="Times New Roman" w:cs="Times New Roman"/>
          <w:b/>
          <w:color w:val="000000"/>
        </w:rPr>
        <w:t>coordinate capital purchasing</w:t>
      </w:r>
    </w:p>
    <w:p w14:paraId="447DB588" w14:textId="6EC8F0B9" w:rsidR="00246D44" w:rsidRPr="00D910F8" w:rsidRDefault="00D767E3" w:rsidP="00632697">
      <w:pPr>
        <w:pStyle w:val="ListParagraph"/>
        <w:widowControl w:val="0"/>
        <w:numPr>
          <w:ilvl w:val="0"/>
          <w:numId w:val="23"/>
        </w:numPr>
        <w:autoSpaceDE w:val="0"/>
        <w:autoSpaceDN w:val="0"/>
        <w:adjustRightInd w:val="0"/>
        <w:spacing w:line="360" w:lineRule="auto"/>
        <w:rPr>
          <w:rFonts w:ascii="Times New Roman" w:hAnsi="Times New Roman" w:cs="Times New Roman"/>
          <w:color w:val="000000"/>
        </w:rPr>
      </w:pPr>
      <w:r w:rsidRPr="00D767E3">
        <w:rPr>
          <w:rFonts w:ascii="Times New Roman" w:hAnsi="Times New Roman" w:cs="Times New Roman"/>
          <w:color w:val="000000"/>
        </w:rPr>
        <w:lastRenderedPageBreak/>
        <w:t>I</w:t>
      </w:r>
      <w:r w:rsidR="0076552A">
        <w:rPr>
          <w:rFonts w:ascii="Times New Roman" w:hAnsi="Times New Roman" w:cs="Times New Roman"/>
          <w:color w:val="000000"/>
        </w:rPr>
        <w:t>ncrease participation with ride-</w:t>
      </w:r>
      <w:r w:rsidRPr="00D767E3">
        <w:rPr>
          <w:rFonts w:ascii="Times New Roman" w:hAnsi="Times New Roman" w:cs="Times New Roman"/>
          <w:color w:val="000000"/>
        </w:rPr>
        <w:t xml:space="preserve">hailing services to </w:t>
      </w:r>
      <w:r w:rsidRPr="00632697">
        <w:rPr>
          <w:rFonts w:ascii="Times New Roman" w:hAnsi="Times New Roman" w:cs="Times New Roman"/>
          <w:b/>
          <w:color w:val="000000"/>
        </w:rPr>
        <w:t>fill service gaps</w:t>
      </w:r>
    </w:p>
    <w:p w14:paraId="2DC7E5F7" w14:textId="77777777" w:rsidR="00D910F8" w:rsidRDefault="00D910F8" w:rsidP="00246D44">
      <w:pPr>
        <w:spacing w:line="360" w:lineRule="auto"/>
        <w:jc w:val="both"/>
        <w:rPr>
          <w:rFonts w:ascii="Times New Roman" w:hAnsi="Times New Roman" w:cs="Times New Roman"/>
          <w:color w:val="000000" w:themeColor="text1"/>
        </w:rPr>
      </w:pPr>
    </w:p>
    <w:p w14:paraId="0085D2DC" w14:textId="77777777" w:rsidR="00E262A4" w:rsidRDefault="0036008A" w:rsidP="00246D44">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Georgia’s Regional Commissions have a long history and great depth of experience in making regionalism w</w:t>
      </w:r>
      <w:r w:rsidR="008E0BEE">
        <w:rPr>
          <w:rFonts w:ascii="Times New Roman" w:hAnsi="Times New Roman" w:cs="Times New Roman"/>
          <w:color w:val="000000" w:themeColor="text1"/>
        </w:rPr>
        <w:t>ork</w:t>
      </w:r>
      <w:r>
        <w:rPr>
          <w:rFonts w:ascii="Times New Roman" w:hAnsi="Times New Roman" w:cs="Times New Roman"/>
          <w:color w:val="000000" w:themeColor="text1"/>
        </w:rPr>
        <w:t xml:space="preserve">. </w:t>
      </w:r>
      <w:r w:rsidR="00E33B46">
        <w:rPr>
          <w:rFonts w:ascii="Times New Roman" w:hAnsi="Times New Roman" w:cs="Times New Roman"/>
          <w:color w:val="000000" w:themeColor="text1"/>
        </w:rPr>
        <w:t>We stand ready to re-examine</w:t>
      </w:r>
      <w:r w:rsidR="00A401AA">
        <w:rPr>
          <w:rFonts w:ascii="Times New Roman" w:hAnsi="Times New Roman" w:cs="Times New Roman"/>
          <w:color w:val="000000" w:themeColor="text1"/>
        </w:rPr>
        <w:t xml:space="preserve"> and sharpen</w:t>
      </w:r>
      <w:r w:rsidR="00E33B46">
        <w:rPr>
          <w:rFonts w:ascii="Times New Roman" w:hAnsi="Times New Roman" w:cs="Times New Roman"/>
          <w:color w:val="000000" w:themeColor="text1"/>
        </w:rPr>
        <w:t xml:space="preserve"> our</w:t>
      </w:r>
      <w:r w:rsidR="008E0BEE">
        <w:rPr>
          <w:rFonts w:ascii="Times New Roman" w:hAnsi="Times New Roman" w:cs="Times New Roman"/>
          <w:color w:val="000000" w:themeColor="text1"/>
        </w:rPr>
        <w:t xml:space="preserve"> curre</w:t>
      </w:r>
      <w:r w:rsidR="00E33B46">
        <w:rPr>
          <w:rFonts w:ascii="Times New Roman" w:hAnsi="Times New Roman" w:cs="Times New Roman"/>
          <w:color w:val="000000" w:themeColor="text1"/>
        </w:rPr>
        <w:t xml:space="preserve">nt practices and </w:t>
      </w:r>
      <w:r w:rsidR="00A401AA">
        <w:rPr>
          <w:rFonts w:ascii="Times New Roman" w:hAnsi="Times New Roman" w:cs="Times New Roman"/>
          <w:color w:val="000000" w:themeColor="text1"/>
        </w:rPr>
        <w:t xml:space="preserve">to work with the legislature and state agencies to imagine new ways to serve our citizens with a regional approach. </w:t>
      </w:r>
      <w:r w:rsidR="00EE4E3C">
        <w:rPr>
          <w:rFonts w:ascii="Times New Roman" w:hAnsi="Times New Roman" w:cs="Times New Roman"/>
          <w:color w:val="000000" w:themeColor="text1"/>
        </w:rPr>
        <w:t xml:space="preserve"> </w:t>
      </w:r>
    </w:p>
    <w:p w14:paraId="241A4846" w14:textId="77777777" w:rsidR="00E262A4" w:rsidRDefault="00E262A4" w:rsidP="00246D44">
      <w:pPr>
        <w:spacing w:line="360" w:lineRule="auto"/>
        <w:jc w:val="both"/>
        <w:rPr>
          <w:rFonts w:ascii="Times New Roman" w:hAnsi="Times New Roman" w:cs="Times New Roman"/>
          <w:color w:val="000000" w:themeColor="text1"/>
        </w:rPr>
      </w:pPr>
    </w:p>
    <w:p w14:paraId="09FBE121" w14:textId="75C9107D" w:rsidR="007B2A16" w:rsidRDefault="0076552A" w:rsidP="00246D44">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Regional Commissions</w:t>
      </w:r>
      <w:r w:rsidR="00D910F8">
        <w:rPr>
          <w:rFonts w:ascii="Times New Roman" w:hAnsi="Times New Roman" w:cs="Times New Roman"/>
          <w:color w:val="000000" w:themeColor="text1"/>
        </w:rPr>
        <w:t xml:space="preserve"> seek </w:t>
      </w:r>
      <w:r w:rsidR="00EE4E3C">
        <w:rPr>
          <w:rFonts w:ascii="Times New Roman" w:hAnsi="Times New Roman" w:cs="Times New Roman"/>
          <w:color w:val="000000" w:themeColor="text1"/>
        </w:rPr>
        <w:t xml:space="preserve">to </w:t>
      </w:r>
      <w:r w:rsidR="00840790" w:rsidRPr="00840790">
        <w:rPr>
          <w:rFonts w:ascii="Times New Roman" w:hAnsi="Times New Roman" w:cs="Times New Roman"/>
          <w:b/>
          <w:color w:val="000000" w:themeColor="text1"/>
        </w:rPr>
        <w:t>EARN</w:t>
      </w:r>
      <w:r w:rsidR="00840790">
        <w:rPr>
          <w:rFonts w:ascii="Times New Roman" w:hAnsi="Times New Roman" w:cs="Times New Roman"/>
          <w:color w:val="000000" w:themeColor="text1"/>
        </w:rPr>
        <w:t xml:space="preserve"> and </w:t>
      </w:r>
      <w:r w:rsidR="00840790" w:rsidRPr="00840790">
        <w:rPr>
          <w:rFonts w:ascii="Times New Roman" w:hAnsi="Times New Roman" w:cs="Times New Roman"/>
          <w:b/>
          <w:color w:val="000000" w:themeColor="text1"/>
        </w:rPr>
        <w:t>OWN</w:t>
      </w:r>
      <w:r w:rsidR="00D910F8">
        <w:rPr>
          <w:rFonts w:ascii="Times New Roman" w:hAnsi="Times New Roman" w:cs="Times New Roman"/>
          <w:color w:val="000000" w:themeColor="text1"/>
        </w:rPr>
        <w:t xml:space="preserve"> the title as</w:t>
      </w:r>
      <w:r w:rsidR="00EE4E3C">
        <w:rPr>
          <w:rFonts w:ascii="Times New Roman" w:hAnsi="Times New Roman" w:cs="Times New Roman"/>
          <w:color w:val="000000" w:themeColor="text1"/>
        </w:rPr>
        <w:t xml:space="preserve"> </w:t>
      </w:r>
      <w:r w:rsidR="00EE4E3C" w:rsidRPr="00E262A4">
        <w:rPr>
          <w:rFonts w:ascii="Times New Roman" w:hAnsi="Times New Roman" w:cs="Times New Roman"/>
          <w:b/>
          <w:color w:val="000000" w:themeColor="text1"/>
        </w:rPr>
        <w:t>Georgia’s Champions of Regionalism</w:t>
      </w:r>
      <w:r w:rsidR="00EE4E3C">
        <w:rPr>
          <w:rFonts w:ascii="Times New Roman" w:hAnsi="Times New Roman" w:cs="Times New Roman"/>
          <w:color w:val="000000" w:themeColor="text1"/>
        </w:rPr>
        <w:t>.</w:t>
      </w:r>
    </w:p>
    <w:p w14:paraId="7318CFD4" w14:textId="77777777" w:rsidR="0076552A" w:rsidRDefault="0076552A" w:rsidP="00246D44">
      <w:pPr>
        <w:spacing w:line="360" w:lineRule="auto"/>
        <w:jc w:val="both"/>
        <w:rPr>
          <w:rFonts w:ascii="Times New Roman" w:hAnsi="Times New Roman" w:cs="Times New Roman"/>
          <w:color w:val="000000" w:themeColor="text1"/>
        </w:rPr>
      </w:pPr>
    </w:p>
    <w:p w14:paraId="0D473403" w14:textId="20BA1EA4" w:rsidR="0076552A" w:rsidRDefault="00D910F8" w:rsidP="00246D44">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We look forward to working with this committee to achieve that goal,</w:t>
      </w:r>
      <w:r w:rsidR="00CA2BC1">
        <w:rPr>
          <w:rFonts w:ascii="Times New Roman" w:hAnsi="Times New Roman" w:cs="Times New Roman"/>
          <w:color w:val="000000" w:themeColor="text1"/>
        </w:rPr>
        <w:t xml:space="preserve"> and I would be pleased to address any questions you may have.</w:t>
      </w:r>
    </w:p>
    <w:p w14:paraId="1335FBD8" w14:textId="77777777" w:rsidR="00FE52E9" w:rsidRDefault="00FE52E9" w:rsidP="00246D44">
      <w:pPr>
        <w:spacing w:line="360" w:lineRule="auto"/>
        <w:jc w:val="both"/>
        <w:rPr>
          <w:rFonts w:ascii="Times New Roman" w:hAnsi="Times New Roman" w:cs="Times New Roman"/>
          <w:color w:val="000000" w:themeColor="text1"/>
        </w:rPr>
      </w:pPr>
    </w:p>
    <w:p w14:paraId="6045FBDD" w14:textId="5DEA16D1" w:rsidR="00DC0C28" w:rsidRPr="00CA2BC1" w:rsidRDefault="00FE52E9" w:rsidP="00CA2BC1">
      <w:pPr>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r w:rsidR="0076552A">
        <w:rPr>
          <w:rFonts w:ascii="Times New Roman" w:hAnsi="Times New Roman" w:cs="Times New Roman"/>
          <w:color w:val="000000" w:themeColor="text1"/>
        </w:rPr>
        <w:t>#</w:t>
      </w:r>
      <w:r w:rsidR="00CA2BC1">
        <w:rPr>
          <w:rFonts w:ascii="Times New Roman" w:hAnsi="Times New Roman" w:cs="Times New Roman"/>
          <w:color w:val="000000" w:themeColor="text1"/>
        </w:rPr>
        <w:t>#</w:t>
      </w:r>
    </w:p>
    <w:sectPr w:rsidR="00DC0C28" w:rsidRPr="00CA2BC1" w:rsidSect="00C9728E">
      <w:footerReference w:type="even" r:id="rId7"/>
      <w:footerReference w:type="default" r:id="rId8"/>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9C36D" w14:textId="77777777" w:rsidR="00C130A0" w:rsidRDefault="00C130A0" w:rsidP="006A11BB">
      <w:r>
        <w:separator/>
      </w:r>
    </w:p>
  </w:endnote>
  <w:endnote w:type="continuationSeparator" w:id="0">
    <w:p w14:paraId="2FDD3E88" w14:textId="77777777" w:rsidR="00C130A0" w:rsidRDefault="00C130A0" w:rsidP="006A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34F04" w14:textId="77777777" w:rsidR="006A11BB" w:rsidRDefault="006A11BB" w:rsidP="00D159D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2E00D9" w14:textId="77777777" w:rsidR="006A11BB" w:rsidRDefault="006A11BB" w:rsidP="006A11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AFA95" w14:textId="77777777" w:rsidR="006A11BB" w:rsidRDefault="006A11BB" w:rsidP="00D159D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64AD">
      <w:rPr>
        <w:rStyle w:val="PageNumber"/>
        <w:noProof/>
      </w:rPr>
      <w:t>8</w:t>
    </w:r>
    <w:r>
      <w:rPr>
        <w:rStyle w:val="PageNumber"/>
      </w:rPr>
      <w:fldChar w:fldCharType="end"/>
    </w:r>
  </w:p>
  <w:p w14:paraId="35166AC6" w14:textId="77777777" w:rsidR="006A11BB" w:rsidRDefault="006A11BB" w:rsidP="006A11B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8D508" w14:textId="77777777" w:rsidR="00C130A0" w:rsidRDefault="00C130A0" w:rsidP="006A11BB">
      <w:r>
        <w:separator/>
      </w:r>
    </w:p>
  </w:footnote>
  <w:footnote w:type="continuationSeparator" w:id="0">
    <w:p w14:paraId="35476A56" w14:textId="77777777" w:rsidR="00C130A0" w:rsidRDefault="00C130A0" w:rsidP="006A11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F1978"/>
    <w:multiLevelType w:val="multilevel"/>
    <w:tmpl w:val="9D6C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086393"/>
    <w:multiLevelType w:val="hybridMultilevel"/>
    <w:tmpl w:val="8C2A9E8A"/>
    <w:lvl w:ilvl="0" w:tplc="04090003">
      <w:start w:val="1"/>
      <w:numFmt w:val="bullet"/>
      <w:lvlText w:val="o"/>
      <w:lvlJc w:val="left"/>
      <w:pPr>
        <w:ind w:left="1495"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84BC1"/>
    <w:multiLevelType w:val="hybridMultilevel"/>
    <w:tmpl w:val="BE322334"/>
    <w:lvl w:ilvl="0" w:tplc="04090003">
      <w:start w:val="1"/>
      <w:numFmt w:val="bullet"/>
      <w:lvlText w:val="o"/>
      <w:lvlJc w:val="left"/>
      <w:pPr>
        <w:ind w:left="1495"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232D23"/>
    <w:multiLevelType w:val="hybridMultilevel"/>
    <w:tmpl w:val="C55A9E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CB5F1E"/>
    <w:multiLevelType w:val="hybridMultilevel"/>
    <w:tmpl w:val="7EDA16DC"/>
    <w:lvl w:ilvl="0" w:tplc="04090003">
      <w:start w:val="1"/>
      <w:numFmt w:val="bullet"/>
      <w:lvlText w:val="o"/>
      <w:lvlJc w:val="left"/>
      <w:pPr>
        <w:ind w:left="775" w:hanging="360"/>
      </w:pPr>
      <w:rPr>
        <w:rFonts w:ascii="Courier New" w:hAnsi="Courier New" w:cs="Courier New"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nsid w:val="201E44DC"/>
    <w:multiLevelType w:val="multilevel"/>
    <w:tmpl w:val="C42E9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0D95B03"/>
    <w:multiLevelType w:val="hybridMultilevel"/>
    <w:tmpl w:val="D5223A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63095"/>
    <w:multiLevelType w:val="hybridMultilevel"/>
    <w:tmpl w:val="1DD6E0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603D85"/>
    <w:multiLevelType w:val="hybridMultilevel"/>
    <w:tmpl w:val="D28CDF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0D1D4F"/>
    <w:multiLevelType w:val="hybridMultilevel"/>
    <w:tmpl w:val="34F4E1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5327FDC"/>
    <w:multiLevelType w:val="multilevel"/>
    <w:tmpl w:val="BC8497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37A03866"/>
    <w:multiLevelType w:val="hybridMultilevel"/>
    <w:tmpl w:val="C8C6F1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4B277D"/>
    <w:multiLevelType w:val="multilevel"/>
    <w:tmpl w:val="1D14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1241BD9"/>
    <w:multiLevelType w:val="hybridMultilevel"/>
    <w:tmpl w:val="4596E658"/>
    <w:lvl w:ilvl="0" w:tplc="4D9009F4">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0E7A29"/>
    <w:multiLevelType w:val="multilevel"/>
    <w:tmpl w:val="7AB8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7B1686F"/>
    <w:multiLevelType w:val="hybridMultilevel"/>
    <w:tmpl w:val="7D6279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3355A"/>
    <w:multiLevelType w:val="multilevel"/>
    <w:tmpl w:val="10668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9A96F62"/>
    <w:multiLevelType w:val="hybridMultilevel"/>
    <w:tmpl w:val="DF3A43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D57DCC"/>
    <w:multiLevelType w:val="hybridMultilevel"/>
    <w:tmpl w:val="A042A11E"/>
    <w:lvl w:ilvl="0" w:tplc="0409000B">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9">
    <w:nsid w:val="71F756C8"/>
    <w:multiLevelType w:val="multilevel"/>
    <w:tmpl w:val="E2600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9131874"/>
    <w:multiLevelType w:val="hybridMultilevel"/>
    <w:tmpl w:val="9E1ADF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636F35"/>
    <w:multiLevelType w:val="hybridMultilevel"/>
    <w:tmpl w:val="0C4C32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F54E0E"/>
    <w:multiLevelType w:val="hybridMultilevel"/>
    <w:tmpl w:val="7FB6E5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4"/>
  </w:num>
  <w:num w:numId="4">
    <w:abstractNumId w:val="2"/>
  </w:num>
  <w:num w:numId="5">
    <w:abstractNumId w:val="3"/>
  </w:num>
  <w:num w:numId="6">
    <w:abstractNumId w:val="13"/>
  </w:num>
  <w:num w:numId="7">
    <w:abstractNumId w:val="17"/>
  </w:num>
  <w:num w:numId="8">
    <w:abstractNumId w:val="8"/>
  </w:num>
  <w:num w:numId="9">
    <w:abstractNumId w:val="9"/>
  </w:num>
  <w:num w:numId="10">
    <w:abstractNumId w:val="5"/>
  </w:num>
  <w:num w:numId="11">
    <w:abstractNumId w:val="0"/>
  </w:num>
  <w:num w:numId="12">
    <w:abstractNumId w:val="14"/>
  </w:num>
  <w:num w:numId="13">
    <w:abstractNumId w:val="12"/>
  </w:num>
  <w:num w:numId="14">
    <w:abstractNumId w:val="19"/>
  </w:num>
  <w:num w:numId="15">
    <w:abstractNumId w:val="16"/>
  </w:num>
  <w:num w:numId="16">
    <w:abstractNumId w:val="11"/>
  </w:num>
  <w:num w:numId="17">
    <w:abstractNumId w:val="7"/>
  </w:num>
  <w:num w:numId="18">
    <w:abstractNumId w:val="21"/>
  </w:num>
  <w:num w:numId="19">
    <w:abstractNumId w:val="15"/>
  </w:num>
  <w:num w:numId="20">
    <w:abstractNumId w:val="18"/>
  </w:num>
  <w:num w:numId="21">
    <w:abstractNumId w:val="6"/>
  </w:num>
  <w:num w:numId="22">
    <w:abstractNumId w:val="2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817"/>
    <w:rsid w:val="000179E7"/>
    <w:rsid w:val="00027DDD"/>
    <w:rsid w:val="000346D1"/>
    <w:rsid w:val="00040AD3"/>
    <w:rsid w:val="00054CB8"/>
    <w:rsid w:val="00075C09"/>
    <w:rsid w:val="00076817"/>
    <w:rsid w:val="00087616"/>
    <w:rsid w:val="00087ADD"/>
    <w:rsid w:val="00094E80"/>
    <w:rsid w:val="00096FA9"/>
    <w:rsid w:val="000A2332"/>
    <w:rsid w:val="000C4C4E"/>
    <w:rsid w:val="000E4CE6"/>
    <w:rsid w:val="000E7BB7"/>
    <w:rsid w:val="00103C19"/>
    <w:rsid w:val="001153A3"/>
    <w:rsid w:val="00190040"/>
    <w:rsid w:val="001C3F64"/>
    <w:rsid w:val="001E5966"/>
    <w:rsid w:val="00206229"/>
    <w:rsid w:val="00226981"/>
    <w:rsid w:val="0023637B"/>
    <w:rsid w:val="00246D44"/>
    <w:rsid w:val="0026301B"/>
    <w:rsid w:val="002762C6"/>
    <w:rsid w:val="00280C94"/>
    <w:rsid w:val="0028488E"/>
    <w:rsid w:val="00290BDE"/>
    <w:rsid w:val="00294055"/>
    <w:rsid w:val="002B0B95"/>
    <w:rsid w:val="002E7698"/>
    <w:rsid w:val="0033050F"/>
    <w:rsid w:val="0036008A"/>
    <w:rsid w:val="003675CB"/>
    <w:rsid w:val="0037118F"/>
    <w:rsid w:val="003801A0"/>
    <w:rsid w:val="00385AB4"/>
    <w:rsid w:val="00385F79"/>
    <w:rsid w:val="003B2762"/>
    <w:rsid w:val="00413EA4"/>
    <w:rsid w:val="004658CF"/>
    <w:rsid w:val="00470431"/>
    <w:rsid w:val="00477962"/>
    <w:rsid w:val="00477B0A"/>
    <w:rsid w:val="0048137B"/>
    <w:rsid w:val="004905AB"/>
    <w:rsid w:val="004A1413"/>
    <w:rsid w:val="004C2864"/>
    <w:rsid w:val="00547FD5"/>
    <w:rsid w:val="00571A9B"/>
    <w:rsid w:val="00585109"/>
    <w:rsid w:val="005928F1"/>
    <w:rsid w:val="005A24FB"/>
    <w:rsid w:val="005A4B8B"/>
    <w:rsid w:val="005A7A56"/>
    <w:rsid w:val="005E2BDA"/>
    <w:rsid w:val="005E56AE"/>
    <w:rsid w:val="005E7A01"/>
    <w:rsid w:val="005F31ED"/>
    <w:rsid w:val="006038BA"/>
    <w:rsid w:val="006040A3"/>
    <w:rsid w:val="006076D7"/>
    <w:rsid w:val="00631931"/>
    <w:rsid w:val="00632697"/>
    <w:rsid w:val="00634CDA"/>
    <w:rsid w:val="006A11BB"/>
    <w:rsid w:val="006B0639"/>
    <w:rsid w:val="006C1649"/>
    <w:rsid w:val="006E3300"/>
    <w:rsid w:val="006F2061"/>
    <w:rsid w:val="0076552A"/>
    <w:rsid w:val="00774677"/>
    <w:rsid w:val="00790757"/>
    <w:rsid w:val="007947A8"/>
    <w:rsid w:val="007A13EB"/>
    <w:rsid w:val="007B2A16"/>
    <w:rsid w:val="007E599A"/>
    <w:rsid w:val="0080285C"/>
    <w:rsid w:val="00825AF8"/>
    <w:rsid w:val="00837D63"/>
    <w:rsid w:val="00840790"/>
    <w:rsid w:val="008445B8"/>
    <w:rsid w:val="008523C7"/>
    <w:rsid w:val="00871A17"/>
    <w:rsid w:val="0087711E"/>
    <w:rsid w:val="00880775"/>
    <w:rsid w:val="008E0BEE"/>
    <w:rsid w:val="009119CE"/>
    <w:rsid w:val="0092303C"/>
    <w:rsid w:val="009320B2"/>
    <w:rsid w:val="00942873"/>
    <w:rsid w:val="00954929"/>
    <w:rsid w:val="00984C3F"/>
    <w:rsid w:val="00987FC1"/>
    <w:rsid w:val="009A7961"/>
    <w:rsid w:val="009B30CC"/>
    <w:rsid w:val="009D7E1A"/>
    <w:rsid w:val="009F4AD5"/>
    <w:rsid w:val="00A01182"/>
    <w:rsid w:val="00A2118B"/>
    <w:rsid w:val="00A401AA"/>
    <w:rsid w:val="00A40215"/>
    <w:rsid w:val="00A40FF1"/>
    <w:rsid w:val="00AD371B"/>
    <w:rsid w:val="00AD6951"/>
    <w:rsid w:val="00AF30B9"/>
    <w:rsid w:val="00AF6876"/>
    <w:rsid w:val="00B32CCC"/>
    <w:rsid w:val="00B564AD"/>
    <w:rsid w:val="00B97FA7"/>
    <w:rsid w:val="00BB0466"/>
    <w:rsid w:val="00BB7030"/>
    <w:rsid w:val="00BE15AE"/>
    <w:rsid w:val="00BF2A39"/>
    <w:rsid w:val="00C0161E"/>
    <w:rsid w:val="00C130A0"/>
    <w:rsid w:val="00C21E2D"/>
    <w:rsid w:val="00C41FC7"/>
    <w:rsid w:val="00C50C47"/>
    <w:rsid w:val="00C515BE"/>
    <w:rsid w:val="00C93FDC"/>
    <w:rsid w:val="00C9728E"/>
    <w:rsid w:val="00CA2BC1"/>
    <w:rsid w:val="00CA3356"/>
    <w:rsid w:val="00CA54A6"/>
    <w:rsid w:val="00CC700A"/>
    <w:rsid w:val="00CD0869"/>
    <w:rsid w:val="00CF5EC7"/>
    <w:rsid w:val="00D00C36"/>
    <w:rsid w:val="00D46C23"/>
    <w:rsid w:val="00D46F3B"/>
    <w:rsid w:val="00D708C1"/>
    <w:rsid w:val="00D760D9"/>
    <w:rsid w:val="00D767E3"/>
    <w:rsid w:val="00D8229B"/>
    <w:rsid w:val="00D910F8"/>
    <w:rsid w:val="00DA21C8"/>
    <w:rsid w:val="00DA60B8"/>
    <w:rsid w:val="00DC0C28"/>
    <w:rsid w:val="00DD6646"/>
    <w:rsid w:val="00DE0726"/>
    <w:rsid w:val="00E12218"/>
    <w:rsid w:val="00E262A4"/>
    <w:rsid w:val="00E33B46"/>
    <w:rsid w:val="00E4146B"/>
    <w:rsid w:val="00E45328"/>
    <w:rsid w:val="00E6214C"/>
    <w:rsid w:val="00E659E2"/>
    <w:rsid w:val="00E75312"/>
    <w:rsid w:val="00E9069F"/>
    <w:rsid w:val="00EB7624"/>
    <w:rsid w:val="00EE4E3C"/>
    <w:rsid w:val="00F01E49"/>
    <w:rsid w:val="00F3295B"/>
    <w:rsid w:val="00F848DF"/>
    <w:rsid w:val="00F94098"/>
    <w:rsid w:val="00F941DA"/>
    <w:rsid w:val="00F9581E"/>
    <w:rsid w:val="00FD3A00"/>
    <w:rsid w:val="00FE52E9"/>
    <w:rsid w:val="00FE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05E3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571A9B"/>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760D9"/>
    <w:pPr>
      <w:framePr w:w="7920" w:h="1980" w:hRule="exact" w:hSpace="180" w:wrap="auto" w:hAnchor="page" w:xAlign="center" w:yAlign="bottom"/>
      <w:ind w:left="2880"/>
    </w:pPr>
    <w:rPr>
      <w:rFonts w:ascii="Times New Roman" w:eastAsiaTheme="majorEastAsia" w:hAnsi="Times New Roman" w:cs="Times New Roman"/>
    </w:rPr>
  </w:style>
  <w:style w:type="paragraph" w:styleId="EnvelopeReturn">
    <w:name w:val="envelope return"/>
    <w:basedOn w:val="Normal"/>
    <w:uiPriority w:val="99"/>
    <w:semiHidden/>
    <w:unhideWhenUsed/>
    <w:rsid w:val="00E6214C"/>
    <w:rPr>
      <w:rFonts w:ascii="Times New Roman" w:eastAsiaTheme="majorEastAsia" w:hAnsi="Times New Roman" w:cstheme="majorBidi"/>
      <w:sz w:val="22"/>
      <w:szCs w:val="20"/>
    </w:rPr>
  </w:style>
  <w:style w:type="character" w:customStyle="1" w:styleId="Heading3Char">
    <w:name w:val="Heading 3 Char"/>
    <w:basedOn w:val="DefaultParagraphFont"/>
    <w:link w:val="Heading3"/>
    <w:uiPriority w:val="9"/>
    <w:rsid w:val="00571A9B"/>
    <w:rPr>
      <w:rFonts w:ascii="Times New Roman" w:hAnsi="Times New Roman" w:cs="Times New Roman"/>
      <w:b/>
      <w:bCs/>
      <w:sz w:val="27"/>
      <w:szCs w:val="27"/>
    </w:rPr>
  </w:style>
  <w:style w:type="paragraph" w:styleId="NormalWeb">
    <w:name w:val="Normal (Web)"/>
    <w:basedOn w:val="Normal"/>
    <w:uiPriority w:val="99"/>
    <w:semiHidden/>
    <w:unhideWhenUsed/>
    <w:rsid w:val="00571A9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F9581E"/>
    <w:pPr>
      <w:ind w:left="720"/>
      <w:contextualSpacing/>
    </w:pPr>
  </w:style>
  <w:style w:type="paragraph" w:styleId="Footer">
    <w:name w:val="footer"/>
    <w:basedOn w:val="Normal"/>
    <w:link w:val="FooterChar"/>
    <w:uiPriority w:val="99"/>
    <w:unhideWhenUsed/>
    <w:rsid w:val="006A11BB"/>
    <w:pPr>
      <w:tabs>
        <w:tab w:val="center" w:pos="4680"/>
        <w:tab w:val="right" w:pos="9360"/>
      </w:tabs>
    </w:pPr>
  </w:style>
  <w:style w:type="character" w:customStyle="1" w:styleId="FooterChar">
    <w:name w:val="Footer Char"/>
    <w:basedOn w:val="DefaultParagraphFont"/>
    <w:link w:val="Footer"/>
    <w:uiPriority w:val="99"/>
    <w:rsid w:val="006A11BB"/>
  </w:style>
  <w:style w:type="character" w:styleId="PageNumber">
    <w:name w:val="page number"/>
    <w:basedOn w:val="DefaultParagraphFont"/>
    <w:uiPriority w:val="99"/>
    <w:semiHidden/>
    <w:unhideWhenUsed/>
    <w:rsid w:val="006A11BB"/>
  </w:style>
  <w:style w:type="paragraph" w:styleId="Header">
    <w:name w:val="header"/>
    <w:basedOn w:val="Normal"/>
    <w:link w:val="HeaderChar"/>
    <w:uiPriority w:val="99"/>
    <w:unhideWhenUsed/>
    <w:rsid w:val="00E4146B"/>
    <w:pPr>
      <w:tabs>
        <w:tab w:val="center" w:pos="4680"/>
        <w:tab w:val="right" w:pos="9360"/>
      </w:tabs>
    </w:pPr>
  </w:style>
  <w:style w:type="character" w:customStyle="1" w:styleId="HeaderChar">
    <w:name w:val="Header Char"/>
    <w:basedOn w:val="DefaultParagraphFont"/>
    <w:link w:val="Header"/>
    <w:uiPriority w:val="99"/>
    <w:rsid w:val="00E4146B"/>
  </w:style>
  <w:style w:type="character" w:styleId="Hyperlink">
    <w:name w:val="Hyperlink"/>
    <w:basedOn w:val="DefaultParagraphFont"/>
    <w:uiPriority w:val="99"/>
    <w:semiHidden/>
    <w:unhideWhenUsed/>
    <w:rsid w:val="00FD3A00"/>
    <w:rPr>
      <w:color w:val="0000FF"/>
      <w:u w:val="single"/>
    </w:rPr>
  </w:style>
  <w:style w:type="character" w:customStyle="1" w:styleId="apple-converted-space">
    <w:name w:val="apple-converted-space"/>
    <w:basedOn w:val="DefaultParagraphFont"/>
    <w:rsid w:val="00FD3A00"/>
  </w:style>
  <w:style w:type="character" w:styleId="Strong">
    <w:name w:val="Strong"/>
    <w:basedOn w:val="DefaultParagraphFont"/>
    <w:uiPriority w:val="22"/>
    <w:qFormat/>
    <w:rsid w:val="00FD3A00"/>
    <w:rPr>
      <w:b/>
      <w:bCs/>
    </w:rPr>
  </w:style>
  <w:style w:type="paragraph" w:styleId="BalloonText">
    <w:name w:val="Balloon Text"/>
    <w:basedOn w:val="Normal"/>
    <w:link w:val="BalloonTextChar"/>
    <w:uiPriority w:val="99"/>
    <w:semiHidden/>
    <w:unhideWhenUsed/>
    <w:rsid w:val="00C93FDC"/>
    <w:rPr>
      <w:rFonts w:ascii="Tahoma" w:hAnsi="Tahoma" w:cs="Tahoma"/>
      <w:sz w:val="16"/>
      <w:szCs w:val="16"/>
    </w:rPr>
  </w:style>
  <w:style w:type="character" w:customStyle="1" w:styleId="BalloonTextChar">
    <w:name w:val="Balloon Text Char"/>
    <w:basedOn w:val="DefaultParagraphFont"/>
    <w:link w:val="BalloonText"/>
    <w:uiPriority w:val="99"/>
    <w:semiHidden/>
    <w:rsid w:val="00C93F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877737">
      <w:bodyDiv w:val="1"/>
      <w:marLeft w:val="0"/>
      <w:marRight w:val="0"/>
      <w:marTop w:val="0"/>
      <w:marBottom w:val="0"/>
      <w:divBdr>
        <w:top w:val="none" w:sz="0" w:space="0" w:color="auto"/>
        <w:left w:val="none" w:sz="0" w:space="0" w:color="auto"/>
        <w:bottom w:val="none" w:sz="0" w:space="0" w:color="auto"/>
        <w:right w:val="none" w:sz="0" w:space="0" w:color="auto"/>
      </w:divBdr>
    </w:div>
    <w:div w:id="818377662">
      <w:bodyDiv w:val="1"/>
      <w:marLeft w:val="0"/>
      <w:marRight w:val="0"/>
      <w:marTop w:val="0"/>
      <w:marBottom w:val="0"/>
      <w:divBdr>
        <w:top w:val="none" w:sz="0" w:space="0" w:color="auto"/>
        <w:left w:val="none" w:sz="0" w:space="0" w:color="auto"/>
        <w:bottom w:val="none" w:sz="0" w:space="0" w:color="auto"/>
        <w:right w:val="none" w:sz="0" w:space="0" w:color="auto"/>
      </w:divBdr>
    </w:div>
    <w:div w:id="19581717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2022</Words>
  <Characters>11529</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scott maxwell</cp:lastModifiedBy>
  <cp:revision>2</cp:revision>
  <cp:lastPrinted>2018-08-07T18:27:00Z</cp:lastPrinted>
  <dcterms:created xsi:type="dcterms:W3CDTF">2018-08-09T17:58:00Z</dcterms:created>
  <dcterms:modified xsi:type="dcterms:W3CDTF">2018-08-09T17:58:00Z</dcterms:modified>
</cp:coreProperties>
</file>