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22" w:rsidRPr="00586B22" w:rsidRDefault="00586B22">
      <w:bookmarkStart w:id="0" w:name="_GoBack"/>
      <w:bookmarkEnd w:id="0"/>
      <w:r w:rsidRPr="00586B22">
        <w:rPr>
          <w:b/>
        </w:rPr>
        <w:t>Questions and Answers:  2015 Auburn Water Infrastructure Project</w:t>
      </w:r>
      <w:r>
        <w:rPr>
          <w:b/>
        </w:rPr>
        <w:br/>
      </w:r>
      <w:r w:rsidRPr="00586B22">
        <w:rPr>
          <w:i/>
          <w:sz w:val="20"/>
        </w:rPr>
        <w:t xml:space="preserve">Updated January </w:t>
      </w:r>
      <w:r w:rsidR="00DC71D3">
        <w:rPr>
          <w:i/>
          <w:sz w:val="20"/>
        </w:rPr>
        <w:t>12</w:t>
      </w:r>
      <w:r w:rsidRPr="00586B22">
        <w:rPr>
          <w:i/>
          <w:sz w:val="20"/>
        </w:rPr>
        <w:t>, 2015</w:t>
      </w:r>
    </w:p>
    <w:p w:rsidR="00DC71D3" w:rsidRDefault="00DC71D3" w:rsidP="00750DDC">
      <w:pPr>
        <w:jc w:val="both"/>
      </w:pPr>
      <w:r>
        <w:t xml:space="preserve">Q:  </w:t>
      </w:r>
      <w:r w:rsidRPr="00DC71D3">
        <w:t xml:space="preserve">It appears that the contract will be awarded by February 5th.  The scope of work includes preparing a PER, project design and cost estimating and construction supervision.  Are you trying to select the firm and have them prepare a PER in time for the FY 2015 CDBG application which are due in April?  </w:t>
      </w:r>
    </w:p>
    <w:p w:rsidR="00DC71D3" w:rsidRPr="00DC71D3" w:rsidRDefault="00DC71D3" w:rsidP="00750DDC">
      <w:pPr>
        <w:jc w:val="both"/>
        <w:rPr>
          <w:i/>
        </w:rPr>
      </w:pPr>
      <w:r w:rsidRPr="00DC71D3">
        <w:rPr>
          <w:i/>
        </w:rPr>
        <w:t>A: Yes, it is the City’s wish to have the selected firm prepare the PER in time for the FY15 CDBG application deadline.</w:t>
      </w:r>
    </w:p>
    <w:p w:rsidR="000B3334" w:rsidRDefault="00586B22" w:rsidP="00750DDC">
      <w:pPr>
        <w:jc w:val="both"/>
      </w:pPr>
      <w:r>
        <w:t xml:space="preserve">Q:  </w:t>
      </w:r>
      <w:r w:rsidRPr="00586B22">
        <w:t>I reviewed the RFQ and was wondering if you have any further description of the planned water infrastructure that wo</w:t>
      </w:r>
      <w:r>
        <w:t xml:space="preserve">uld subsequently be designed? </w:t>
      </w:r>
      <w:r w:rsidRPr="00586B22">
        <w:t xml:space="preserve">Knowing this would help in presenting our experience that best matches the planned work.  </w:t>
      </w:r>
    </w:p>
    <w:p w:rsidR="00586B22" w:rsidRPr="00750DDC" w:rsidRDefault="00586B22" w:rsidP="00750DDC">
      <w:pPr>
        <w:jc w:val="both"/>
        <w:rPr>
          <w:i/>
        </w:rPr>
      </w:pPr>
      <w:r w:rsidRPr="00750DDC">
        <w:rPr>
          <w:i/>
        </w:rPr>
        <w:t xml:space="preserve">A:  </w:t>
      </w:r>
      <w:r w:rsidR="008F354F" w:rsidRPr="00750DDC">
        <w:rPr>
          <w:i/>
        </w:rPr>
        <w:t xml:space="preserve">This CDBG application (due April 1, 2015) is a re-application from one submitted by the City in 2013. The following </w:t>
      </w:r>
      <w:r w:rsidR="00750DDC" w:rsidRPr="00750DDC">
        <w:rPr>
          <w:i/>
        </w:rPr>
        <w:t>information was</w:t>
      </w:r>
      <w:r w:rsidR="008F354F" w:rsidRPr="00750DDC">
        <w:rPr>
          <w:i/>
        </w:rPr>
        <w:t xml:space="preserve"> </w:t>
      </w:r>
      <w:r w:rsidR="00750DDC" w:rsidRPr="00750DDC">
        <w:rPr>
          <w:i/>
        </w:rPr>
        <w:t>sourced</w:t>
      </w:r>
      <w:r w:rsidR="008F354F" w:rsidRPr="00750DDC">
        <w:rPr>
          <w:i/>
        </w:rPr>
        <w:t xml:space="preserve"> from that application:</w:t>
      </w:r>
    </w:p>
    <w:p w:rsidR="008F354F" w:rsidRPr="00750DDC" w:rsidRDefault="008F354F" w:rsidP="00750DDC">
      <w:pPr>
        <w:jc w:val="both"/>
        <w:rPr>
          <w:i/>
        </w:rPr>
      </w:pPr>
      <w:r w:rsidRPr="00750DDC">
        <w:rPr>
          <w:i/>
        </w:rPr>
        <w:t xml:space="preserve">The </w:t>
      </w:r>
      <w:proofErr w:type="spellStart"/>
      <w:r w:rsidRPr="00750DDC">
        <w:rPr>
          <w:i/>
        </w:rPr>
        <w:t>Greentree</w:t>
      </w:r>
      <w:proofErr w:type="spellEnd"/>
      <w:r w:rsidRPr="00750DDC">
        <w:rPr>
          <w:i/>
        </w:rPr>
        <w:t xml:space="preserve"> </w:t>
      </w:r>
      <w:r w:rsidR="00750DDC" w:rsidRPr="00750DDC">
        <w:rPr>
          <w:i/>
        </w:rPr>
        <w:t>neighborhood</w:t>
      </w:r>
      <w:r w:rsidRPr="00750DDC">
        <w:rPr>
          <w:i/>
        </w:rPr>
        <w:t xml:space="preserve"> was developed in the 1970s and contains 25 housing units. At the time of its development, it was located in unincorporated Barrow County, and the developer installed a small water system of two-inch mains </w:t>
      </w:r>
      <w:r w:rsidR="00750DDC">
        <w:rPr>
          <w:i/>
        </w:rPr>
        <w:t>which dead-end</w:t>
      </w:r>
      <w:r w:rsidRPr="00750DDC">
        <w:rPr>
          <w:i/>
        </w:rPr>
        <w:t xml:space="preserve"> on each of the neighborhood’s three streets. Since</w:t>
      </w:r>
      <w:r w:rsidR="00750DDC">
        <w:rPr>
          <w:i/>
        </w:rPr>
        <w:t xml:space="preserve"> its development, the system </w:t>
      </w:r>
      <w:r w:rsidRPr="00750DDC">
        <w:rPr>
          <w:i/>
        </w:rPr>
        <w:t>has fallen into disrepair. In 2011, the neighborhood was annexed into the City of Auburn, and the City subsequently made a short water line extension from Highway 324 to the existing system as a stopgap measure. There is currently no fi</w:t>
      </w:r>
      <w:r w:rsidR="00750DDC" w:rsidRPr="00750DDC">
        <w:rPr>
          <w:i/>
        </w:rPr>
        <w:t xml:space="preserve">re protection for the </w:t>
      </w:r>
      <w:proofErr w:type="spellStart"/>
      <w:r w:rsidR="00750DDC" w:rsidRPr="00750DDC">
        <w:rPr>
          <w:i/>
        </w:rPr>
        <w:t>Greentree</w:t>
      </w:r>
      <w:proofErr w:type="spellEnd"/>
      <w:r w:rsidR="00750DDC" w:rsidRPr="00750DDC">
        <w:rPr>
          <w:i/>
        </w:rPr>
        <w:t xml:space="preserve"> neighborhood.</w:t>
      </w:r>
    </w:p>
    <w:sectPr w:rsidR="008F354F" w:rsidRPr="0075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22"/>
    <w:rsid w:val="000B3334"/>
    <w:rsid w:val="00586B22"/>
    <w:rsid w:val="00750DDC"/>
    <w:rsid w:val="008F354F"/>
    <w:rsid w:val="00B33FE9"/>
    <w:rsid w:val="00D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Kelly</dc:creator>
  <cp:lastModifiedBy>Julie Ball</cp:lastModifiedBy>
  <cp:revision>2</cp:revision>
  <dcterms:created xsi:type="dcterms:W3CDTF">2015-01-12T19:49:00Z</dcterms:created>
  <dcterms:modified xsi:type="dcterms:W3CDTF">2015-01-12T19:49:00Z</dcterms:modified>
</cp:coreProperties>
</file>